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88" w:rsidRPr="00695C88" w:rsidRDefault="00695C88" w:rsidP="00695C88">
      <w:pPr>
        <w:rPr>
          <w:rFonts w:cs="TT1Fo00"/>
          <w:b/>
          <w:sz w:val="24"/>
          <w:lang w:val="el-GR" w:eastAsia="el-GR"/>
        </w:rPr>
      </w:pPr>
      <w:bookmarkStart w:id="0" w:name="_Hlk5875900"/>
      <w:r w:rsidRPr="00695C88">
        <w:rPr>
          <w:rFonts w:cs="TT1Fo00"/>
          <w:b/>
          <w:sz w:val="24"/>
          <w:lang w:val="el-GR" w:eastAsia="el-GR"/>
        </w:rPr>
        <w:t>ΠΑΡΑΡΤΗΜΑ ΙΙΙ – Υπόδειγμα Οικονομικής  Προσφοράς</w:t>
      </w:r>
    </w:p>
    <w:p w:rsidR="00695C88" w:rsidRPr="00B21358" w:rsidRDefault="00695C88" w:rsidP="00695C88">
      <w:pPr>
        <w:rPr>
          <w:rFonts w:cs="TT1Fo00"/>
          <w:b/>
          <w:sz w:val="24"/>
          <w:lang w:val="el-GR" w:eastAsia="el-GR"/>
        </w:rPr>
      </w:pPr>
      <w:r w:rsidRPr="00B21358">
        <w:rPr>
          <w:rFonts w:cs="TT1Fo00"/>
          <w:b/>
          <w:sz w:val="24"/>
          <w:lang w:val="el-GR" w:eastAsia="el-GR"/>
        </w:rPr>
        <w:t xml:space="preserve">ΥΠΟΔΕΙΓΜΑ ΟΙΚΟΝΟΜΙΚΗΣ ΠΡΟΣΦΟΡΑΣ (ΤΜΗΜΑ 1) </w:t>
      </w:r>
      <w:bookmarkEnd w:id="0"/>
    </w:p>
    <w:p w:rsidR="00695C88" w:rsidRDefault="00695C88" w:rsidP="00695C88">
      <w:pPr>
        <w:suppressAutoHyphens w:val="0"/>
        <w:autoSpaceDE w:val="0"/>
        <w:autoSpaceDN w:val="0"/>
        <w:adjustRightInd w:val="0"/>
        <w:spacing w:after="0"/>
        <w:jc w:val="left"/>
        <w:rPr>
          <w:rFonts w:ascii="Calibri,Italic" w:hAnsi="Calibri,Italic" w:cs="Calibri,Italic"/>
          <w:i/>
          <w:iCs/>
          <w:sz w:val="20"/>
          <w:szCs w:val="20"/>
          <w:lang w:val="el-GR" w:eastAsia="el-GR"/>
        </w:rPr>
      </w:pPr>
      <w:r>
        <w:rPr>
          <w:rFonts w:ascii="Calibri,Italic" w:hAnsi="Calibri,Italic" w:cs="Calibri,Italic"/>
          <w:i/>
          <w:iCs/>
          <w:sz w:val="20"/>
          <w:szCs w:val="20"/>
          <w:lang w:val="el-GR" w:eastAsia="el-GR"/>
        </w:rPr>
        <w:t>Όνομα/Επωνυμία συμμετέχοντος</w:t>
      </w:r>
    </w:p>
    <w:p w:rsidR="00695C88" w:rsidRDefault="00695C88" w:rsidP="00695C88">
      <w:pPr>
        <w:rPr>
          <w:rFonts w:ascii="Calibri,Italic" w:hAnsi="Calibri,Italic" w:cs="Calibri,Italic"/>
          <w:i/>
          <w:iCs/>
          <w:sz w:val="20"/>
          <w:szCs w:val="20"/>
          <w:lang w:val="el-GR" w:eastAsia="el-GR"/>
        </w:rPr>
      </w:pPr>
      <w:r>
        <w:rPr>
          <w:rFonts w:ascii="Calibri,Italic" w:hAnsi="Calibri,Italic" w:cs="Calibri,Italic"/>
          <w:i/>
          <w:iCs/>
          <w:sz w:val="20"/>
          <w:szCs w:val="20"/>
          <w:lang w:val="el-GR" w:eastAsia="el-GR"/>
        </w:rPr>
        <w:t>Πλήρης Επαγγελματική Διεύθυνση ………………………………..</w:t>
      </w:r>
      <w:bookmarkStart w:id="1" w:name="_GoBack"/>
      <w:bookmarkEnd w:id="1"/>
    </w:p>
    <w:p w:rsidR="00695C88" w:rsidRPr="00B21358" w:rsidRDefault="00695C88" w:rsidP="00695C88">
      <w:pPr>
        <w:suppressAutoHyphens w:val="0"/>
        <w:autoSpaceDE w:val="0"/>
        <w:autoSpaceDN w:val="0"/>
        <w:adjustRightInd w:val="0"/>
        <w:spacing w:after="0"/>
        <w:rPr>
          <w:rFonts w:cs="TT1Fo00"/>
          <w:b/>
          <w:sz w:val="24"/>
          <w:lang w:val="el-GR" w:eastAsia="el-GR"/>
        </w:rPr>
      </w:pPr>
      <w:r>
        <w:rPr>
          <w:szCs w:val="22"/>
          <w:lang w:val="el-GR" w:eastAsia="el-GR"/>
        </w:rPr>
        <w:t xml:space="preserve">Υποβολή Οικονομικής Προσφοράς προς  τη  ΕΥΔ ΕΠ Περιφέρειας Κρήτης για το διαγωνισμό: </w:t>
      </w:r>
      <w:r>
        <w:rPr>
          <w:rFonts w:ascii="Calibri,Bold" w:hAnsi="Calibri,Bold" w:cs="Calibri,Bold"/>
          <w:b/>
          <w:bCs/>
          <w:szCs w:val="22"/>
          <w:lang w:val="el-GR" w:eastAsia="el-GR"/>
        </w:rPr>
        <w:t>«………………………………………….»</w:t>
      </w:r>
      <w:r>
        <w:rPr>
          <w:szCs w:val="22"/>
          <w:lang w:val="el-GR" w:eastAsia="el-GR"/>
        </w:rPr>
        <w:t xml:space="preserve">, για το </w:t>
      </w:r>
      <w:r w:rsidRPr="00E831E4">
        <w:rPr>
          <w:rFonts w:ascii="Calibri,Bold" w:hAnsi="Calibri,Bold" w:cs="Calibri,Bold"/>
          <w:b/>
          <w:bCs/>
          <w:szCs w:val="22"/>
          <w:lang w:val="el-GR" w:eastAsia="el-GR"/>
        </w:rPr>
        <w:t>ΤΜΗΜΑ 1: «</w:t>
      </w:r>
      <w:r w:rsidRPr="00126313">
        <w:rPr>
          <w:rFonts w:ascii="Calibri,Bold" w:hAnsi="Calibri,Bold" w:cs="Calibri,Bold"/>
          <w:b/>
          <w:bCs/>
          <w:szCs w:val="22"/>
          <w:lang w:val="el-GR" w:eastAsia="el-GR"/>
        </w:rPr>
        <w:t>Δράσεις πληροφόρησης και επικοινωνίας του ΕΠ "ΚΡΗΤΗ" 2014-2020 - Άξονας προτεραιότητας 6 / ΕΤΠΑ</w:t>
      </w:r>
      <w:r w:rsidRPr="00E831E4">
        <w:rPr>
          <w:rFonts w:ascii="Calibri,Bold" w:hAnsi="Calibri,Bold" w:cs="Calibri,Bold"/>
          <w:b/>
          <w:bCs/>
          <w:szCs w:val="22"/>
          <w:lang w:val="el-GR" w:eastAsia="el-GR"/>
        </w:rPr>
        <w:t>»</w:t>
      </w:r>
      <w:r>
        <w:rPr>
          <w:rFonts w:ascii="Calibri,Bold" w:hAnsi="Calibri,Bold" w:cs="Calibri,Bold"/>
          <w:b/>
          <w:bCs/>
          <w:szCs w:val="22"/>
          <w:lang w:val="el-GR" w:eastAsia="el-GR"/>
        </w:rPr>
        <w:t xml:space="preserve">, </w:t>
      </w:r>
      <w:r>
        <w:rPr>
          <w:szCs w:val="22"/>
          <w:lang w:val="el-GR" w:eastAsia="el-GR"/>
        </w:rPr>
        <w:t>σύμφωνα με τη Διακήρυξη του Διαγωνισμού της __.__. _____.</w:t>
      </w:r>
    </w:p>
    <w:p w:rsidR="00695C88" w:rsidRDefault="00695C88" w:rsidP="00695C88">
      <w:pPr>
        <w:rPr>
          <w:i/>
          <w:sz w:val="20"/>
          <w:szCs w:val="20"/>
          <w:lang w:val="el-GR"/>
        </w:rPr>
      </w:pPr>
    </w:p>
    <w:p w:rsidR="00695C88" w:rsidRDefault="00695C88" w:rsidP="00695C88">
      <w:pPr>
        <w:rPr>
          <w:szCs w:val="22"/>
          <w:lang w:val="el-GR" w:eastAsia="el-GR"/>
        </w:rPr>
      </w:pPr>
      <w:r>
        <w:rPr>
          <w:szCs w:val="22"/>
          <w:lang w:val="el-GR" w:eastAsia="el-GR"/>
        </w:rPr>
        <w:t xml:space="preserve">Με την παρούσα προσφέρω ως τίμημα για την παροχή των </w:t>
      </w:r>
      <w:proofErr w:type="spellStart"/>
      <w:r>
        <w:rPr>
          <w:szCs w:val="22"/>
          <w:lang w:val="el-GR" w:eastAsia="el-GR"/>
        </w:rPr>
        <w:t>προκηρυσσόμενων</w:t>
      </w:r>
      <w:proofErr w:type="spellEnd"/>
      <w:r>
        <w:rPr>
          <w:szCs w:val="22"/>
          <w:lang w:val="el-GR" w:eastAsia="el-GR"/>
        </w:rPr>
        <w:t xml:space="preserve"> υπηρεσιών</w:t>
      </w:r>
      <w:r w:rsidRPr="00F82ACF">
        <w:rPr>
          <w:szCs w:val="22"/>
          <w:lang w:val="el-GR" w:eastAsia="el-GR"/>
        </w:rPr>
        <w:t xml:space="preserve">, </w:t>
      </w:r>
      <w:r>
        <w:rPr>
          <w:szCs w:val="22"/>
          <w:lang w:val="el-GR" w:eastAsia="el-GR"/>
        </w:rPr>
        <w:t xml:space="preserve">σύμφωνα με τους παρακάτω πίνακες: </w:t>
      </w:r>
    </w:p>
    <w:p w:rsidR="00695C88" w:rsidRDefault="00695C88" w:rsidP="00695C88">
      <w:pPr>
        <w:rPr>
          <w:lang w:val="el-G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70"/>
        <w:gridCol w:w="37"/>
        <w:gridCol w:w="699"/>
        <w:gridCol w:w="8"/>
        <w:gridCol w:w="1132"/>
        <w:gridCol w:w="24"/>
        <w:gridCol w:w="24"/>
        <w:gridCol w:w="1134"/>
        <w:gridCol w:w="1276"/>
        <w:gridCol w:w="992"/>
        <w:gridCol w:w="27"/>
        <w:gridCol w:w="966"/>
      </w:tblGrid>
      <w:tr w:rsidR="00695C88" w:rsidRPr="00F82ACF" w:rsidTr="00B230C3">
        <w:trPr>
          <w:trHeight w:val="465"/>
        </w:trPr>
        <w:tc>
          <w:tcPr>
            <w:tcW w:w="709" w:type="dxa"/>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bookmarkStart w:id="2" w:name="_Hlk22746399"/>
            <w:r w:rsidRPr="00F82ACF">
              <w:rPr>
                <w:rFonts w:cs="Times New Roman"/>
                <w:b/>
                <w:bCs/>
                <w:color w:val="000000"/>
                <w:sz w:val="16"/>
                <w:szCs w:val="16"/>
                <w:lang w:val="el-GR" w:eastAsia="el-GR"/>
              </w:rPr>
              <w:t>Α/Α</w:t>
            </w:r>
          </w:p>
        </w:tc>
        <w:tc>
          <w:tcPr>
            <w:tcW w:w="2507" w:type="dxa"/>
            <w:gridSpan w:val="2"/>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ΕΝΟΤΗΤΑ/ ΥΠΟΕΝΟΤΗΤΑ/ ΠΑΡΑΔΟΤΕΟ</w:t>
            </w:r>
          </w:p>
        </w:tc>
        <w:tc>
          <w:tcPr>
            <w:tcW w:w="707" w:type="dxa"/>
            <w:gridSpan w:val="2"/>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ΠΟΣΟΤΗΤΑ</w:t>
            </w:r>
          </w:p>
        </w:tc>
        <w:tc>
          <w:tcPr>
            <w:tcW w:w="2314" w:type="dxa"/>
            <w:gridSpan w:val="4"/>
            <w:shd w:val="clear" w:color="000000" w:fill="C6E0B4"/>
            <w:vAlign w:val="center"/>
            <w:hideMark/>
          </w:tcPr>
          <w:p w:rsidR="00695C88" w:rsidRPr="00F82ACF" w:rsidRDefault="00695C88" w:rsidP="00B230C3">
            <w:pPr>
              <w:suppressAutoHyphens w:val="0"/>
              <w:spacing w:after="0"/>
              <w:jc w:val="center"/>
              <w:rPr>
                <w:rFonts w:cs="Times New Roman"/>
                <w:b/>
                <w:bCs/>
                <w:color w:val="000000"/>
                <w:sz w:val="20"/>
                <w:szCs w:val="20"/>
                <w:lang w:val="el-GR" w:eastAsia="el-GR"/>
              </w:rPr>
            </w:pPr>
            <w:r w:rsidRPr="00F82ACF">
              <w:rPr>
                <w:rFonts w:cs="Times New Roman"/>
                <w:b/>
                <w:bCs/>
                <w:color w:val="000000"/>
                <w:sz w:val="20"/>
                <w:szCs w:val="20"/>
                <w:lang w:val="el-GR" w:eastAsia="el-GR"/>
              </w:rPr>
              <w:t>ΠΡΟΥΠΟΛΟΓΙΣΜΟΣ ΚΟΣΤΟΥΣ</w:t>
            </w:r>
            <w:r w:rsidRPr="00F82ACF">
              <w:rPr>
                <w:rFonts w:cs="Times New Roman"/>
                <w:b/>
                <w:bCs/>
                <w:color w:val="000000"/>
                <w:sz w:val="20"/>
                <w:szCs w:val="20"/>
                <w:lang w:val="el-GR" w:eastAsia="el-GR"/>
              </w:rPr>
              <w:br/>
              <w:t>ΑΝΑΘΕΤΟΥΣΑΣ ΑΡΧΗΣ</w:t>
            </w:r>
          </w:p>
        </w:tc>
        <w:tc>
          <w:tcPr>
            <w:tcW w:w="3261" w:type="dxa"/>
            <w:gridSpan w:val="4"/>
            <w:shd w:val="clear" w:color="000000" w:fill="C6E0B4"/>
            <w:vAlign w:val="center"/>
            <w:hideMark/>
          </w:tcPr>
          <w:p w:rsidR="00695C88" w:rsidRPr="00F82ACF" w:rsidRDefault="00695C88" w:rsidP="00B230C3">
            <w:pPr>
              <w:suppressAutoHyphens w:val="0"/>
              <w:spacing w:after="0"/>
              <w:jc w:val="center"/>
              <w:rPr>
                <w:rFonts w:cs="Times New Roman"/>
                <w:b/>
                <w:bCs/>
                <w:color w:val="000000"/>
                <w:sz w:val="20"/>
                <w:szCs w:val="20"/>
                <w:lang w:val="el-GR" w:eastAsia="el-GR"/>
              </w:rPr>
            </w:pPr>
            <w:r w:rsidRPr="00F82ACF">
              <w:rPr>
                <w:rFonts w:cs="Times New Roman"/>
                <w:b/>
                <w:bCs/>
                <w:color w:val="000000"/>
                <w:sz w:val="20"/>
                <w:szCs w:val="20"/>
                <w:lang w:val="el-GR" w:eastAsia="el-GR"/>
              </w:rPr>
              <w:t>ΠΡΟΣΦΟΡΑ ΥΠΟΨΗΦΙΟΥ</w:t>
            </w:r>
            <w:r w:rsidRPr="00F82ACF">
              <w:rPr>
                <w:rFonts w:cs="Times New Roman"/>
                <w:b/>
                <w:bCs/>
                <w:color w:val="000000"/>
                <w:sz w:val="20"/>
                <w:szCs w:val="20"/>
                <w:lang w:val="el-GR" w:eastAsia="el-GR"/>
              </w:rPr>
              <w:br/>
              <w:t>ΑΝΑΔΟΧΟΥ</w:t>
            </w:r>
          </w:p>
        </w:tc>
      </w:tr>
      <w:tr w:rsidR="00695C88" w:rsidRPr="00F82ACF" w:rsidTr="00B230C3">
        <w:trPr>
          <w:trHeight w:val="465"/>
        </w:trPr>
        <w:tc>
          <w:tcPr>
            <w:tcW w:w="709" w:type="dxa"/>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2507" w:type="dxa"/>
            <w:gridSpan w:val="2"/>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707" w:type="dxa"/>
            <w:gridSpan w:val="2"/>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1132" w:type="dxa"/>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ΕΝΔΕΙΚΤΙΚΗ </w:t>
            </w:r>
            <w:r w:rsidRPr="00F82ACF">
              <w:rPr>
                <w:rFonts w:cs="Times New Roman"/>
                <w:b/>
                <w:bCs/>
                <w:color w:val="000000"/>
                <w:sz w:val="16"/>
                <w:szCs w:val="16"/>
                <w:lang w:val="el-GR" w:eastAsia="el-GR"/>
              </w:rPr>
              <w:t>ΤΙΜΗ ΜΟΝΑΔΑΣ ΧΩΡΙΣ ΦΠΑ</w:t>
            </w:r>
          </w:p>
        </w:tc>
        <w:tc>
          <w:tcPr>
            <w:tcW w:w="1182" w:type="dxa"/>
            <w:gridSpan w:val="3"/>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ΕΝΔΕΙΚΤΙΚΟ ΣΥΝΟΛΙΚΟ </w:t>
            </w:r>
            <w:r w:rsidRPr="00F82ACF">
              <w:rPr>
                <w:rFonts w:cs="Times New Roman"/>
                <w:b/>
                <w:bCs/>
                <w:color w:val="000000"/>
                <w:sz w:val="16"/>
                <w:szCs w:val="16"/>
                <w:lang w:val="el-GR" w:eastAsia="el-GR"/>
              </w:rPr>
              <w:t>ΚΟΣΤΟΣ ΧΩΡΙΣ ΦΠΑ</w:t>
            </w:r>
            <w:r>
              <w:rPr>
                <w:rFonts w:cs="Times New Roman"/>
                <w:b/>
                <w:bCs/>
                <w:color w:val="000000"/>
                <w:sz w:val="16"/>
                <w:szCs w:val="16"/>
                <w:lang w:val="el-GR" w:eastAsia="el-GR"/>
              </w:rPr>
              <w:t xml:space="preserve"> (1*)</w:t>
            </w:r>
          </w:p>
        </w:tc>
        <w:tc>
          <w:tcPr>
            <w:tcW w:w="1276" w:type="dxa"/>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ΠΟΣΟΣΤΟ (%)</w:t>
            </w:r>
            <w:r w:rsidRPr="00F82ACF">
              <w:rPr>
                <w:rFonts w:cs="Times New Roman"/>
                <w:b/>
                <w:bCs/>
                <w:color w:val="000000"/>
                <w:sz w:val="16"/>
                <w:szCs w:val="16"/>
                <w:lang w:val="el-GR" w:eastAsia="el-GR"/>
              </w:rPr>
              <w:br/>
              <w:t>ΕΚΠΤΩΣΗΣ ΠΟΥ</w:t>
            </w:r>
            <w:r w:rsidRPr="00F82ACF">
              <w:rPr>
                <w:rFonts w:cs="Times New Roman"/>
                <w:b/>
                <w:bCs/>
                <w:color w:val="000000"/>
                <w:sz w:val="16"/>
                <w:szCs w:val="16"/>
                <w:lang w:val="el-GR" w:eastAsia="el-GR"/>
              </w:rPr>
              <w:br/>
              <w:t>ΕΠΙΤΥΓΧΑΝΕΤΑΙ</w:t>
            </w:r>
            <w:r w:rsidRPr="00F82ACF">
              <w:rPr>
                <w:rFonts w:cs="Times New Roman"/>
                <w:b/>
                <w:bCs/>
                <w:color w:val="000000"/>
                <w:sz w:val="16"/>
                <w:szCs w:val="16"/>
                <w:lang w:val="el-GR" w:eastAsia="el-GR"/>
              </w:rPr>
              <w:br/>
              <w:t>ΑΠΟ ΤΟΝ</w:t>
            </w:r>
            <w:r w:rsidRPr="00F82ACF">
              <w:rPr>
                <w:rFonts w:cs="Times New Roman"/>
                <w:b/>
                <w:bCs/>
                <w:color w:val="000000"/>
                <w:sz w:val="16"/>
                <w:szCs w:val="16"/>
                <w:lang w:val="el-GR" w:eastAsia="el-GR"/>
              </w:rPr>
              <w:br/>
              <w:t>ΑΝΑΔΟΧΟ</w:t>
            </w:r>
          </w:p>
        </w:tc>
        <w:tc>
          <w:tcPr>
            <w:tcW w:w="992" w:type="dxa"/>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ΤΙΜΗ ΜΟΝΑΔΑΣ ΧΩΡΙΣ ΦΠΑ</w:t>
            </w:r>
          </w:p>
        </w:tc>
        <w:tc>
          <w:tcPr>
            <w:tcW w:w="993" w:type="dxa"/>
            <w:gridSpan w:val="2"/>
            <w:vMerge w:val="restart"/>
            <w:shd w:val="clear" w:color="000000" w:fill="DDEBF7"/>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ΣΥΝΟΛΙΚΟ </w:t>
            </w:r>
            <w:r w:rsidRPr="00F82ACF">
              <w:rPr>
                <w:rFonts w:cs="Times New Roman"/>
                <w:b/>
                <w:bCs/>
                <w:color w:val="000000"/>
                <w:sz w:val="16"/>
                <w:szCs w:val="16"/>
                <w:lang w:val="el-GR" w:eastAsia="el-GR"/>
              </w:rPr>
              <w:t>ΚΟΣΤΟΣ ΧΩΡΙΣ ΦΠΑ</w:t>
            </w:r>
          </w:p>
        </w:tc>
      </w:tr>
      <w:tr w:rsidR="00695C88" w:rsidRPr="00F82ACF" w:rsidTr="00B230C3">
        <w:trPr>
          <w:trHeight w:val="870"/>
        </w:trPr>
        <w:tc>
          <w:tcPr>
            <w:tcW w:w="709" w:type="dxa"/>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2507" w:type="dxa"/>
            <w:gridSpan w:val="2"/>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707" w:type="dxa"/>
            <w:gridSpan w:val="2"/>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1132" w:type="dxa"/>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1182" w:type="dxa"/>
            <w:gridSpan w:val="3"/>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1276" w:type="dxa"/>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992" w:type="dxa"/>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c>
          <w:tcPr>
            <w:tcW w:w="993" w:type="dxa"/>
            <w:gridSpan w:val="2"/>
            <w:vMerg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p>
        </w:tc>
      </w:tr>
      <w:tr w:rsidR="00695C88" w:rsidRPr="00CA7FF7" w:rsidTr="00B230C3">
        <w:trPr>
          <w:trHeight w:val="615"/>
        </w:trPr>
        <w:tc>
          <w:tcPr>
            <w:tcW w:w="709" w:type="dxa"/>
            <w:shd w:val="clear" w:color="000000" w:fill="D0CECE"/>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1.Α</w:t>
            </w:r>
          </w:p>
        </w:tc>
        <w:tc>
          <w:tcPr>
            <w:tcW w:w="8789" w:type="dxa"/>
            <w:gridSpan w:val="12"/>
            <w:shd w:val="clear" w:color="000000" w:fill="D0CEC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ΣΧΕΔΙΑΣΜΟΣ ΚΑΙ ΠΑΡΑΓΩΓΗ ΕΝΤΥΠΟΥ, ΟΠΤΙΚΟΑΚΟΥΣΤΙΚΟΥ ΚΑΙ ΑΛΛΟΥ ΠΡΟΩΘΗΤΙΚΟΥ ΥΛΙΚΟΥ</w:t>
            </w:r>
          </w:p>
        </w:tc>
      </w:tr>
      <w:tr w:rsidR="00695C88" w:rsidRPr="00F82ACF" w:rsidTr="00B230C3">
        <w:trPr>
          <w:trHeight w:val="465"/>
        </w:trPr>
        <w:tc>
          <w:tcPr>
            <w:tcW w:w="709" w:type="dxa"/>
            <w:shd w:val="clear" w:color="000000" w:fill="F2F2F2"/>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1.Α1</w:t>
            </w:r>
          </w:p>
        </w:tc>
        <w:tc>
          <w:tcPr>
            <w:tcW w:w="8789" w:type="dxa"/>
            <w:gridSpan w:val="12"/>
            <w:shd w:val="clear" w:color="000000" w:fill="F2F2F2"/>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ΔΗΜΙΟΥΡΓΙΚΕΣ ΕΡΓΑΣΙΕΣ</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1.Α1.1</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Σενάρια για «θεματικές» ταινίες, διάρκειας 3-5 λεπτών.</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2.419,35 €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14.516,10 €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1.Α1.2</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Σενάρια για σύντομες ταινίες (</w:t>
            </w:r>
            <w:proofErr w:type="spellStart"/>
            <w:r w:rsidRPr="00F82ACF">
              <w:rPr>
                <w:rFonts w:cs="Times New Roman"/>
                <w:color w:val="000000"/>
                <w:sz w:val="16"/>
                <w:szCs w:val="16"/>
                <w:lang w:val="el-GR" w:eastAsia="el-GR"/>
              </w:rPr>
              <w:t>video</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806,45 €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4.838,70 €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1.Α1.3</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Σενάρια για  ηχητικά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322,58 €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1.935,48 €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1.Α1.4</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Μακέτα καταχώρησης σε έντυπα, σε επεξεργάσιμη ανοικτή μορφή. </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1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80,65 €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80,65 €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64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1.Α1.5</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Μακέτες ηλεκτρονικής καταχώρησης στο διαδίκτυο σε μορφή GIF  </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80,65 €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483,90 €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1.Α1.6</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Μακέτες άλλου προωθητικού υλικού (π.χ. T-</w:t>
            </w:r>
            <w:proofErr w:type="spellStart"/>
            <w:r w:rsidRPr="00F82ACF">
              <w:rPr>
                <w:rFonts w:cs="Times New Roman"/>
                <w:color w:val="000000"/>
                <w:sz w:val="16"/>
                <w:szCs w:val="16"/>
                <w:lang w:val="el-GR" w:eastAsia="el-GR"/>
              </w:rPr>
              <w:t>shirts</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powerbanks</w:t>
            </w:r>
            <w:proofErr w:type="spellEnd"/>
            <w:r w:rsidRPr="00F82ACF">
              <w:rPr>
                <w:rFonts w:cs="Times New Roman"/>
                <w:color w:val="000000"/>
                <w:sz w:val="16"/>
                <w:szCs w:val="16"/>
                <w:lang w:val="el-GR" w:eastAsia="el-GR"/>
              </w:rPr>
              <w:t>, επαναχρησιμοποιούμενα μπουκάλια)</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1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120,97 €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120,97 €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600"/>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1.Α1.7</w:t>
            </w:r>
          </w:p>
        </w:tc>
        <w:tc>
          <w:tcPr>
            <w:tcW w:w="2507" w:type="dxa"/>
            <w:gridSpan w:val="2"/>
            <w:shd w:val="clear" w:color="auto" w:fill="auto"/>
            <w:noWrap/>
            <w:vAlign w:val="center"/>
            <w:hideMark/>
          </w:tcPr>
          <w:p w:rsidR="00695C88" w:rsidRPr="00F82ACF" w:rsidRDefault="00695C88"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Μακέτες θεματικών </w:t>
            </w:r>
            <w:proofErr w:type="spellStart"/>
            <w:r w:rsidRPr="00F82ACF">
              <w:rPr>
                <w:rFonts w:cs="Times New Roman"/>
                <w:color w:val="000000"/>
                <w:sz w:val="16"/>
                <w:szCs w:val="16"/>
                <w:lang w:val="el-GR" w:eastAsia="el-GR"/>
              </w:rPr>
              <w:t>infographics</w:t>
            </w:r>
            <w:proofErr w:type="spellEnd"/>
            <w:r w:rsidRPr="00F82ACF">
              <w:rPr>
                <w:rFonts w:cs="Times New Roman"/>
                <w:color w:val="000000"/>
                <w:sz w:val="16"/>
                <w:szCs w:val="16"/>
                <w:lang w:val="el-GR" w:eastAsia="el-GR"/>
              </w:rPr>
              <w:t xml:space="preserve"> ενημερωτικού και απολογιστικού χαρακτήρα.</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120,97 €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725,82 €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660"/>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1.Α1.8</w:t>
            </w:r>
          </w:p>
        </w:tc>
        <w:tc>
          <w:tcPr>
            <w:tcW w:w="2507" w:type="dxa"/>
            <w:gridSpan w:val="2"/>
            <w:shd w:val="clear" w:color="auto" w:fill="auto"/>
            <w:vAlign w:val="center"/>
            <w:hideMark/>
          </w:tcPr>
          <w:p w:rsidR="00695C88" w:rsidRPr="00F82ACF" w:rsidRDefault="00695C88" w:rsidP="00B230C3">
            <w:pPr>
              <w:suppressAutoHyphens w:val="0"/>
              <w:spacing w:after="0"/>
              <w:rPr>
                <w:rFonts w:cs="Times New Roman"/>
                <w:sz w:val="16"/>
                <w:szCs w:val="16"/>
                <w:lang w:val="el-GR" w:eastAsia="el-GR"/>
              </w:rPr>
            </w:pPr>
            <w:r w:rsidRPr="00F82ACF">
              <w:rPr>
                <w:rFonts w:cs="Times New Roman"/>
                <w:sz w:val="16"/>
                <w:szCs w:val="16"/>
                <w:lang w:val="el-GR" w:eastAsia="el-GR"/>
              </w:rPr>
              <w:t>Μακέτες  θεματικών εντύπων απολογιστικού χαρακτήρα για τις δράσεις του προγράμματος</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3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483,87 €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1.451,61 €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1.Α1.9</w:t>
            </w:r>
          </w:p>
        </w:tc>
        <w:tc>
          <w:tcPr>
            <w:tcW w:w="2507" w:type="dxa"/>
            <w:gridSpan w:val="2"/>
            <w:shd w:val="clear" w:color="auto" w:fill="auto"/>
            <w:vAlign w:val="center"/>
            <w:hideMark/>
          </w:tcPr>
          <w:p w:rsidR="00695C88" w:rsidRPr="00F82ACF" w:rsidRDefault="00695C88" w:rsidP="00B230C3">
            <w:pPr>
              <w:suppressAutoHyphens w:val="0"/>
              <w:spacing w:after="0"/>
              <w:rPr>
                <w:rFonts w:cs="Times New Roman"/>
                <w:sz w:val="16"/>
                <w:szCs w:val="16"/>
                <w:lang w:val="el-GR" w:eastAsia="el-GR"/>
              </w:rPr>
            </w:pPr>
            <w:r w:rsidRPr="00F82ACF">
              <w:rPr>
                <w:rFonts w:cs="Times New Roman"/>
                <w:sz w:val="16"/>
                <w:szCs w:val="16"/>
                <w:lang w:val="el-GR" w:eastAsia="el-GR"/>
              </w:rPr>
              <w:t>Μακέτες θεματικών αφισών και μίας αφίσας που αφορά στο σύνολο του προγράμματος</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4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40,32 €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161,28 €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1.Α1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24.314,51 €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F82ACF" w:rsidTr="00B230C3">
        <w:trPr>
          <w:trHeight w:val="465"/>
        </w:trPr>
        <w:tc>
          <w:tcPr>
            <w:tcW w:w="709" w:type="dxa"/>
            <w:shd w:val="clear" w:color="000000" w:fill="F2F2F2"/>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1.Α2</w:t>
            </w:r>
          </w:p>
        </w:tc>
        <w:tc>
          <w:tcPr>
            <w:tcW w:w="8789" w:type="dxa"/>
            <w:gridSpan w:val="12"/>
            <w:shd w:val="clear" w:color="000000" w:fill="F2F2F2"/>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ΠΑΡΑΓΩΓΕΣ ΟΠΤΙΚΟΑΚΟΥΣΤΙΚΟΥ ΥΛΙΚΟΥ</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1.Α2.1</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 xml:space="preserve"> «Θεματικές» ταινίες (</w:t>
            </w:r>
            <w:proofErr w:type="spellStart"/>
            <w:r w:rsidRPr="00F82ACF">
              <w:rPr>
                <w:rFonts w:cs="Times New Roman"/>
                <w:color w:val="000000"/>
                <w:sz w:val="16"/>
                <w:szCs w:val="16"/>
                <w:lang w:val="el-GR" w:eastAsia="el-GR"/>
              </w:rPr>
              <w:t>videos</w:t>
            </w:r>
            <w:proofErr w:type="spellEnd"/>
            <w:r w:rsidRPr="00F82ACF">
              <w:rPr>
                <w:rFonts w:cs="Times New Roman"/>
                <w:color w:val="000000"/>
                <w:sz w:val="16"/>
                <w:szCs w:val="16"/>
                <w:lang w:val="el-GR" w:eastAsia="el-GR"/>
              </w:rPr>
              <w:t>), διάρκειας 3-5 λεπτών η κάθε μία.</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6.451,61 €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38.709,66 €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lastRenderedPageBreak/>
              <w:t>1.Α2.2</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Σύντομες ταινίες (</w:t>
            </w:r>
            <w:proofErr w:type="spellStart"/>
            <w:r w:rsidRPr="00F82ACF">
              <w:rPr>
                <w:rFonts w:cs="Times New Roman"/>
                <w:color w:val="000000"/>
                <w:sz w:val="16"/>
                <w:szCs w:val="16"/>
                <w:lang w:val="el-GR" w:eastAsia="el-GR"/>
              </w:rPr>
              <w:t>video</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 η κάθε μία.</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noWrap/>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2.016,13 €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12.096,78 €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noWrap/>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1.Α2.3</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Ηχητικά σποτ, διάρκειας 30 - 40 δευτερολέπτων το κάθε ένα.</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241,94 €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1.451,64 €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1.Α2.4</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Σετ φωτογραφιών υψηλής ανάλυσης.</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6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2.016,13 €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12.096,78 €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1.Α2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64.354,86 €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F82ACF" w:rsidTr="00B230C3">
        <w:trPr>
          <w:trHeight w:val="465"/>
        </w:trPr>
        <w:tc>
          <w:tcPr>
            <w:tcW w:w="709" w:type="dxa"/>
            <w:shd w:val="clear" w:color="000000" w:fill="F2F2F2"/>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1.Α3</w:t>
            </w:r>
          </w:p>
        </w:tc>
        <w:tc>
          <w:tcPr>
            <w:tcW w:w="8789" w:type="dxa"/>
            <w:gridSpan w:val="12"/>
            <w:shd w:val="clear" w:color="000000" w:fill="F2F2F2"/>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ΠΑΡΑΓΩΓΕΣ ΕΝΤΥΠΟΥ ΥΛΙΚΟΥ</w:t>
            </w:r>
          </w:p>
        </w:tc>
      </w:tr>
      <w:tr w:rsidR="00695C88" w:rsidRPr="00F82ACF" w:rsidTr="00B230C3">
        <w:trPr>
          <w:trHeight w:val="720"/>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1.</w:t>
            </w:r>
            <w:r w:rsidRPr="00F82ACF">
              <w:rPr>
                <w:rFonts w:cs="Times New Roman"/>
                <w:color w:val="000000"/>
                <w:sz w:val="16"/>
                <w:szCs w:val="16"/>
                <w:lang w:val="el-GR" w:eastAsia="el-GR"/>
              </w:rPr>
              <w:t>Α3.1</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 xml:space="preserve">Θεματικά έντυπα απολογιστικού χαρακτήρα για τις δράσεις του προγράμματος, ένα για κάθε άξονα ΕΠ Κρήτη που χρηματοδοτείται από το ΕΤΠΑ  </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3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483,87 €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1.451,61 €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67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1.</w:t>
            </w:r>
            <w:r w:rsidRPr="00F82ACF">
              <w:rPr>
                <w:rFonts w:cs="Times New Roman"/>
                <w:color w:val="000000"/>
                <w:sz w:val="16"/>
                <w:szCs w:val="16"/>
                <w:lang w:val="el-GR" w:eastAsia="el-GR"/>
              </w:rPr>
              <w:t>Α3.2</w:t>
            </w:r>
          </w:p>
        </w:tc>
        <w:tc>
          <w:tcPr>
            <w:tcW w:w="2507" w:type="dxa"/>
            <w:gridSpan w:val="2"/>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Θεματικές αφίσες, μία για κάθε άξονα του ΕΠ Κρήτη που χρηματοδοτείται από το ΕΤΠΑ  και  αφίσα που αφορά στο σύνολο του προγράμματος.</w:t>
            </w:r>
          </w:p>
        </w:tc>
        <w:tc>
          <w:tcPr>
            <w:tcW w:w="707"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200 </w:t>
            </w:r>
          </w:p>
        </w:tc>
        <w:tc>
          <w:tcPr>
            <w:tcW w:w="113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0,65 € </w:t>
            </w:r>
          </w:p>
        </w:tc>
        <w:tc>
          <w:tcPr>
            <w:tcW w:w="1182" w:type="dxa"/>
            <w:gridSpan w:val="3"/>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130,00 €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1.Α3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1.581,61 €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F82ACF" w:rsidTr="00B230C3">
        <w:trPr>
          <w:trHeight w:val="675"/>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ΕΝΟΤΗΤΑΣ 1.Α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90.250,98 € </w:t>
            </w:r>
          </w:p>
        </w:tc>
        <w:tc>
          <w:tcPr>
            <w:tcW w:w="1276" w:type="dxa"/>
            <w:shd w:val="clear" w:color="000000" w:fill="BFBFBF"/>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1019" w:type="dxa"/>
            <w:gridSpan w:val="2"/>
            <w:shd w:val="clear" w:color="000000" w:fill="BFBFBF"/>
            <w:noWrap/>
            <w:vAlign w:val="center"/>
            <w:hideMark/>
          </w:tcPr>
          <w:p w:rsidR="00695C88" w:rsidRPr="00F82ACF" w:rsidRDefault="00695C88"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66" w:type="dxa"/>
            <w:shd w:val="clear" w:color="auto" w:fill="auto"/>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(α)</w:t>
            </w:r>
          </w:p>
        </w:tc>
      </w:tr>
      <w:tr w:rsidR="00695C88" w:rsidRPr="00CA7FF7" w:rsidTr="00B230C3">
        <w:trPr>
          <w:trHeight w:val="465"/>
        </w:trPr>
        <w:tc>
          <w:tcPr>
            <w:tcW w:w="709" w:type="dxa"/>
            <w:shd w:val="clear" w:color="000000" w:fill="D0CECE"/>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1.Β</w:t>
            </w:r>
          </w:p>
        </w:tc>
        <w:tc>
          <w:tcPr>
            <w:tcW w:w="8789" w:type="dxa"/>
            <w:gridSpan w:val="12"/>
            <w:shd w:val="clear" w:color="000000" w:fill="D0CEC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ΣΧΕΔΙΑΣΜΟΣ ΚΑΙ ΥΛΟΠΟΙΗΣΗ ΠΡΟΓΡΑΜΜΑΤΟΣ ΠΡΟΒΟΛΗΣ (MEDIA PLAN) </w:t>
            </w:r>
          </w:p>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CA7FF7" w:rsidTr="00B230C3">
        <w:trPr>
          <w:trHeight w:val="465"/>
        </w:trPr>
        <w:tc>
          <w:tcPr>
            <w:tcW w:w="709" w:type="dxa"/>
            <w:shd w:val="clear" w:color="auto" w:fill="F2F2F2"/>
            <w:vAlign w:val="center"/>
          </w:tcPr>
          <w:p w:rsidR="00695C88" w:rsidRPr="00147883" w:rsidRDefault="00695C88" w:rsidP="00B230C3">
            <w:pPr>
              <w:suppressAutoHyphens w:val="0"/>
              <w:spacing w:after="0"/>
              <w:jc w:val="center"/>
              <w:rPr>
                <w:rFonts w:cs="Times New Roman"/>
                <w:b/>
                <w:bCs/>
                <w:color w:val="000000"/>
                <w:sz w:val="16"/>
                <w:szCs w:val="16"/>
                <w:lang w:val="el-GR" w:eastAsia="el-GR"/>
              </w:rPr>
            </w:pPr>
            <w:bookmarkStart w:id="3" w:name="_Hlk22744927"/>
            <w:r w:rsidRPr="00147883">
              <w:rPr>
                <w:rFonts w:cs="Times New Roman"/>
                <w:b/>
                <w:bCs/>
                <w:color w:val="000000"/>
                <w:sz w:val="16"/>
                <w:szCs w:val="16"/>
                <w:lang w:val="el-GR" w:eastAsia="el-GR"/>
              </w:rPr>
              <w:t>1.Β.1</w:t>
            </w:r>
          </w:p>
        </w:tc>
        <w:tc>
          <w:tcPr>
            <w:tcW w:w="8789" w:type="dxa"/>
            <w:gridSpan w:val="12"/>
            <w:shd w:val="clear" w:color="auto" w:fill="F2F2F2"/>
            <w:vAlign w:val="center"/>
          </w:tcPr>
          <w:p w:rsidR="00695C88" w:rsidRPr="00147883" w:rsidRDefault="00695C88"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ΣΧΕΔΙΑΣΜΟΣ ΠΛΑΝΟΥ ΜΕΣΩΝ ΓΙΑ ΜΜΕ</w:t>
            </w:r>
          </w:p>
        </w:tc>
      </w:tr>
      <w:bookmarkEnd w:id="3"/>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1.Β.1</w:t>
            </w:r>
          </w:p>
        </w:tc>
        <w:tc>
          <w:tcPr>
            <w:tcW w:w="2470" w:type="dxa"/>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Σχεδιασμός πλάνου μέσων για ΜΜΕ</w:t>
            </w:r>
          </w:p>
        </w:tc>
        <w:tc>
          <w:tcPr>
            <w:tcW w:w="736"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2 </w:t>
            </w:r>
          </w:p>
        </w:tc>
        <w:tc>
          <w:tcPr>
            <w:tcW w:w="1188" w:type="dxa"/>
            <w:gridSpan w:val="4"/>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8.000,00 € </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16.000,00 €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w:t>
            </w:r>
            <w:r>
              <w:rPr>
                <w:rFonts w:cs="Times New Roman"/>
                <w:b/>
                <w:bCs/>
                <w:color w:val="000000"/>
                <w:sz w:val="16"/>
                <w:szCs w:val="16"/>
                <w:lang w:val="el-GR" w:eastAsia="el-GR"/>
              </w:rPr>
              <w:t>Β</w:t>
            </w:r>
            <w:r w:rsidRPr="00F82ACF">
              <w:rPr>
                <w:rFonts w:cs="Times New Roman"/>
                <w:b/>
                <w:bCs/>
                <w:color w:val="000000"/>
                <w:sz w:val="16"/>
                <w:szCs w:val="16"/>
                <w:lang w:val="el-GR" w:eastAsia="el-GR"/>
              </w:rPr>
              <w:t>1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147883">
              <w:rPr>
                <w:rFonts w:cs="Times New Roman"/>
                <w:b/>
                <w:bCs/>
                <w:color w:val="000000"/>
                <w:sz w:val="16"/>
                <w:szCs w:val="16"/>
                <w:lang w:val="el-GR" w:eastAsia="el-GR"/>
              </w:rPr>
              <w:t>16.000,00 €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CA7FF7" w:rsidTr="00B230C3">
        <w:trPr>
          <w:trHeight w:val="465"/>
        </w:trPr>
        <w:tc>
          <w:tcPr>
            <w:tcW w:w="709" w:type="dxa"/>
            <w:shd w:val="clear" w:color="auto" w:fill="F2F2F2"/>
            <w:vAlign w:val="center"/>
          </w:tcPr>
          <w:p w:rsidR="00695C88" w:rsidRPr="00147883" w:rsidRDefault="00695C88" w:rsidP="00B230C3">
            <w:pPr>
              <w:suppressAutoHyphens w:val="0"/>
              <w:spacing w:after="0"/>
              <w:jc w:val="center"/>
              <w:rPr>
                <w:rFonts w:cs="Times New Roman"/>
                <w:b/>
                <w:bCs/>
                <w:color w:val="000000"/>
                <w:sz w:val="16"/>
                <w:szCs w:val="16"/>
                <w:lang w:val="el-GR" w:eastAsia="el-GR"/>
              </w:rPr>
            </w:pPr>
            <w:r w:rsidRPr="00147883">
              <w:rPr>
                <w:rFonts w:cs="Times New Roman"/>
                <w:b/>
                <w:bCs/>
                <w:color w:val="000000"/>
                <w:sz w:val="16"/>
                <w:szCs w:val="16"/>
                <w:lang w:val="el-GR" w:eastAsia="el-GR"/>
              </w:rPr>
              <w:t>1.Β.</w:t>
            </w:r>
            <w:r>
              <w:rPr>
                <w:rFonts w:cs="Times New Roman"/>
                <w:b/>
                <w:bCs/>
                <w:color w:val="000000"/>
                <w:sz w:val="16"/>
                <w:szCs w:val="16"/>
                <w:lang w:val="el-GR" w:eastAsia="el-GR"/>
              </w:rPr>
              <w:t>2</w:t>
            </w:r>
          </w:p>
        </w:tc>
        <w:tc>
          <w:tcPr>
            <w:tcW w:w="8789" w:type="dxa"/>
            <w:gridSpan w:val="12"/>
            <w:shd w:val="clear" w:color="auto" w:fill="F2F2F2"/>
            <w:vAlign w:val="center"/>
          </w:tcPr>
          <w:p w:rsidR="00695C88" w:rsidRPr="00147883" w:rsidRDefault="00695C88"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ΣΧΕΔΙΑΣΜΟΣ ΠΛΑΝΟΥ ΜΕΣΩΝ ΓΙΑ ΜΕΣΑ ΚΟΙΝΩΝΙΚΗΣ ΔΙΚΤΥΩΣΗΣ</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1.Β.2</w:t>
            </w:r>
          </w:p>
        </w:tc>
        <w:tc>
          <w:tcPr>
            <w:tcW w:w="2470" w:type="dxa"/>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Σχεδιασμός πλάνου μέσων για μέσα κοινωνικής δικτύωσης</w:t>
            </w:r>
          </w:p>
        </w:tc>
        <w:tc>
          <w:tcPr>
            <w:tcW w:w="736"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2 </w:t>
            </w:r>
          </w:p>
        </w:tc>
        <w:tc>
          <w:tcPr>
            <w:tcW w:w="1188" w:type="dxa"/>
            <w:gridSpan w:val="4"/>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2.000,00 € </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4.000,00 €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079" w:type="dxa"/>
            <w:gridSpan w:val="7"/>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w:t>
            </w:r>
            <w:r>
              <w:rPr>
                <w:rFonts w:cs="Times New Roman"/>
                <w:b/>
                <w:bCs/>
                <w:color w:val="000000"/>
                <w:sz w:val="16"/>
                <w:szCs w:val="16"/>
                <w:lang w:val="el-GR" w:eastAsia="el-GR"/>
              </w:rPr>
              <w:t>Β2</w:t>
            </w:r>
            <w:r w:rsidRPr="00F82ACF">
              <w:rPr>
                <w:rFonts w:cs="Times New Roman"/>
                <w:b/>
                <w:bCs/>
                <w:color w:val="000000"/>
                <w:sz w:val="16"/>
                <w:szCs w:val="16"/>
                <w:lang w:val="el-GR" w:eastAsia="el-GR"/>
              </w:rPr>
              <w:t xml:space="preserve"> ΧΩΡΙΣ ΦΠΑ</w:t>
            </w:r>
          </w:p>
        </w:tc>
        <w:tc>
          <w:tcPr>
            <w:tcW w:w="1158"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Pr>
                <w:rFonts w:cs="Times New Roman"/>
                <w:b/>
                <w:bCs/>
                <w:color w:val="000000"/>
                <w:sz w:val="16"/>
                <w:szCs w:val="16"/>
                <w:lang w:val="el-GR" w:eastAsia="el-GR"/>
              </w:rPr>
              <w:t>4</w:t>
            </w:r>
            <w:r w:rsidRPr="00147883">
              <w:rPr>
                <w:rFonts w:cs="Times New Roman"/>
                <w:b/>
                <w:bCs/>
                <w:color w:val="000000"/>
                <w:sz w:val="16"/>
                <w:szCs w:val="16"/>
                <w:lang w:val="el-GR" w:eastAsia="el-GR"/>
              </w:rPr>
              <w:t>.000,00 €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CA7FF7" w:rsidTr="00B230C3">
        <w:trPr>
          <w:trHeight w:val="465"/>
        </w:trPr>
        <w:tc>
          <w:tcPr>
            <w:tcW w:w="709" w:type="dxa"/>
            <w:shd w:val="clear" w:color="auto" w:fill="F2F2F2"/>
            <w:vAlign w:val="center"/>
          </w:tcPr>
          <w:p w:rsidR="00695C88" w:rsidRPr="00147883" w:rsidRDefault="00695C88" w:rsidP="00B230C3">
            <w:pPr>
              <w:suppressAutoHyphens w:val="0"/>
              <w:spacing w:after="0"/>
              <w:jc w:val="center"/>
              <w:rPr>
                <w:rFonts w:cs="Times New Roman"/>
                <w:b/>
                <w:bCs/>
                <w:color w:val="000000"/>
                <w:sz w:val="16"/>
                <w:szCs w:val="16"/>
                <w:lang w:val="el-GR" w:eastAsia="el-GR"/>
              </w:rPr>
            </w:pPr>
            <w:r w:rsidRPr="00147883">
              <w:rPr>
                <w:rFonts w:cs="Times New Roman"/>
                <w:b/>
                <w:bCs/>
                <w:color w:val="000000"/>
                <w:sz w:val="16"/>
                <w:szCs w:val="16"/>
                <w:lang w:val="el-GR" w:eastAsia="el-GR"/>
              </w:rPr>
              <w:t>1.Β.</w:t>
            </w:r>
            <w:r>
              <w:rPr>
                <w:rFonts w:cs="Times New Roman"/>
                <w:b/>
                <w:bCs/>
                <w:color w:val="000000"/>
                <w:sz w:val="16"/>
                <w:szCs w:val="16"/>
                <w:lang w:val="el-GR" w:eastAsia="el-GR"/>
              </w:rPr>
              <w:t>3</w:t>
            </w:r>
          </w:p>
        </w:tc>
        <w:tc>
          <w:tcPr>
            <w:tcW w:w="8789" w:type="dxa"/>
            <w:gridSpan w:val="12"/>
            <w:shd w:val="clear" w:color="auto" w:fill="F2F2F2"/>
            <w:vAlign w:val="center"/>
          </w:tcPr>
          <w:p w:rsidR="00695C88" w:rsidRPr="00147883" w:rsidRDefault="00695C88"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ΥΛΟΠΟΙΗΣΗ ΠΛΑΝΟΥ ΜΕΣΩΝ ΓΙΑ ΤΑ ΜΜΕ ΚΑΙ ΤΑ SOCIAL MEDIA</w:t>
            </w:r>
          </w:p>
        </w:tc>
      </w:tr>
      <w:tr w:rsidR="00695C88" w:rsidRPr="00F82ACF" w:rsidTr="00B230C3">
        <w:trPr>
          <w:trHeight w:val="465"/>
        </w:trPr>
        <w:tc>
          <w:tcPr>
            <w:tcW w:w="709" w:type="dxa"/>
            <w:shd w:val="clear" w:color="auto" w:fill="auto"/>
            <w:vAlign w:val="center"/>
          </w:tcPr>
          <w:p w:rsidR="00695C88" w:rsidRPr="00F82ACF" w:rsidRDefault="00695C88"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Τηλεόραση</w:t>
            </w:r>
          </w:p>
        </w:tc>
        <w:tc>
          <w:tcPr>
            <w:tcW w:w="736" w:type="dxa"/>
            <w:gridSpan w:val="2"/>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188" w:type="dxa"/>
            <w:gridSpan w:val="4"/>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r>
              <w:rPr>
                <w:rFonts w:cs="Times New Roman"/>
                <w:color w:val="000000"/>
                <w:sz w:val="16"/>
                <w:szCs w:val="16"/>
                <w:lang w:val="el-GR" w:eastAsia="el-GR"/>
              </w:rPr>
              <w:t>11</w:t>
            </w:r>
            <w:r w:rsidRPr="00F82ACF">
              <w:rPr>
                <w:rFonts w:cs="Times New Roman"/>
                <w:color w:val="000000"/>
                <w:sz w:val="16"/>
                <w:szCs w:val="16"/>
                <w:lang w:val="el-GR" w:eastAsia="el-GR"/>
              </w:rPr>
              <w:t xml:space="preserve">6.774,19 € </w:t>
            </w:r>
          </w:p>
        </w:tc>
        <w:tc>
          <w:tcPr>
            <w:tcW w:w="1276"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 </w:t>
            </w:r>
          </w:p>
        </w:tc>
        <w:tc>
          <w:tcPr>
            <w:tcW w:w="992"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hideMark/>
          </w:tcPr>
          <w:p w:rsidR="00695C88" w:rsidRPr="00F82ACF" w:rsidRDefault="00695C88" w:rsidP="00B230C3">
            <w:pPr>
              <w:suppressAutoHyphens w:val="0"/>
              <w:spacing w:after="0"/>
              <w:jc w:val="right"/>
              <w:rPr>
                <w:rFonts w:cs="Times New Roman"/>
                <w:color w:val="000000"/>
                <w:sz w:val="16"/>
                <w:szCs w:val="16"/>
                <w:lang w:val="el-GR" w:eastAsia="el-GR"/>
              </w:rPr>
            </w:pPr>
            <w:r w:rsidRPr="00EE2040">
              <w:rPr>
                <w:rFonts w:cs="Times New Roman"/>
                <w:color w:val="000000"/>
                <w:sz w:val="16"/>
                <w:szCs w:val="16"/>
                <w:lang w:val="el-GR" w:eastAsia="el-GR"/>
              </w:rPr>
              <w:t>(3*)</w:t>
            </w:r>
          </w:p>
        </w:tc>
      </w:tr>
      <w:tr w:rsidR="00695C88" w:rsidRPr="00F82ACF" w:rsidTr="00B230C3">
        <w:trPr>
          <w:trHeight w:val="465"/>
        </w:trPr>
        <w:tc>
          <w:tcPr>
            <w:tcW w:w="709" w:type="dxa"/>
            <w:shd w:val="clear" w:color="auto" w:fill="auto"/>
            <w:vAlign w:val="center"/>
          </w:tcPr>
          <w:p w:rsidR="00695C88" w:rsidRPr="00F82ACF" w:rsidRDefault="00695C88"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Ραδιόφωνο</w:t>
            </w:r>
          </w:p>
        </w:tc>
        <w:tc>
          <w:tcPr>
            <w:tcW w:w="736" w:type="dxa"/>
            <w:gridSpan w:val="2"/>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r>
              <w:rPr>
                <w:rFonts w:cs="Times New Roman"/>
                <w:color w:val="000000"/>
                <w:sz w:val="16"/>
                <w:szCs w:val="16"/>
                <w:lang w:val="el-GR" w:eastAsia="el-GR"/>
              </w:rPr>
              <w:t>5</w:t>
            </w:r>
            <w:r w:rsidRPr="00F82ACF">
              <w:rPr>
                <w:rFonts w:cs="Times New Roman"/>
                <w:color w:val="000000"/>
                <w:sz w:val="16"/>
                <w:szCs w:val="16"/>
                <w:lang w:val="el-GR" w:eastAsia="el-GR"/>
              </w:rPr>
              <w:t xml:space="preserve">8.387,10 € </w:t>
            </w:r>
          </w:p>
        </w:tc>
        <w:tc>
          <w:tcPr>
            <w:tcW w:w="1276" w:type="dxa"/>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EE2040">
              <w:rPr>
                <w:rFonts w:cs="Times New Roman"/>
                <w:color w:val="000000"/>
                <w:sz w:val="16"/>
                <w:szCs w:val="16"/>
                <w:lang w:val="el-GR" w:eastAsia="el-GR"/>
              </w:rPr>
              <w:t>(3*)</w:t>
            </w:r>
          </w:p>
        </w:tc>
      </w:tr>
      <w:tr w:rsidR="00695C88" w:rsidRPr="00F82ACF" w:rsidTr="00B230C3">
        <w:trPr>
          <w:trHeight w:val="465"/>
        </w:trPr>
        <w:tc>
          <w:tcPr>
            <w:tcW w:w="709" w:type="dxa"/>
            <w:shd w:val="clear" w:color="auto" w:fill="auto"/>
            <w:vAlign w:val="center"/>
          </w:tcPr>
          <w:p w:rsidR="00695C88" w:rsidRPr="00F82ACF" w:rsidRDefault="00695C88"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695C88"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Έντυπα (εφημερίδες – περιοδικά)</w:t>
            </w:r>
          </w:p>
        </w:tc>
        <w:tc>
          <w:tcPr>
            <w:tcW w:w="736" w:type="dxa"/>
            <w:gridSpan w:val="2"/>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r>
              <w:rPr>
                <w:rFonts w:cs="Times New Roman"/>
                <w:color w:val="000000"/>
                <w:sz w:val="16"/>
                <w:szCs w:val="16"/>
                <w:lang w:val="el-GR" w:eastAsia="el-GR"/>
              </w:rPr>
              <w:t>5</w:t>
            </w:r>
            <w:r w:rsidRPr="00F82ACF">
              <w:rPr>
                <w:rFonts w:cs="Times New Roman"/>
                <w:color w:val="000000"/>
                <w:sz w:val="16"/>
                <w:szCs w:val="16"/>
                <w:lang w:val="el-GR" w:eastAsia="el-GR"/>
              </w:rPr>
              <w:t xml:space="preserve">6.774,19 € </w:t>
            </w:r>
          </w:p>
        </w:tc>
        <w:tc>
          <w:tcPr>
            <w:tcW w:w="1276" w:type="dxa"/>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EE2040">
              <w:rPr>
                <w:rFonts w:cs="Times New Roman"/>
                <w:color w:val="000000"/>
                <w:sz w:val="16"/>
                <w:szCs w:val="16"/>
                <w:lang w:val="el-GR" w:eastAsia="el-GR"/>
              </w:rPr>
              <w:t>(3*)</w:t>
            </w:r>
          </w:p>
        </w:tc>
      </w:tr>
      <w:tr w:rsidR="00695C88" w:rsidRPr="00F82ACF" w:rsidTr="00B230C3">
        <w:trPr>
          <w:trHeight w:val="465"/>
        </w:trPr>
        <w:tc>
          <w:tcPr>
            <w:tcW w:w="709" w:type="dxa"/>
            <w:shd w:val="clear" w:color="auto" w:fill="auto"/>
            <w:vAlign w:val="center"/>
          </w:tcPr>
          <w:p w:rsidR="00695C88" w:rsidRPr="00F82ACF" w:rsidRDefault="00695C88"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695C88"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Διαδίκτυο</w:t>
            </w:r>
          </w:p>
        </w:tc>
        <w:tc>
          <w:tcPr>
            <w:tcW w:w="736" w:type="dxa"/>
            <w:gridSpan w:val="2"/>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154.435,48 € </w:t>
            </w:r>
          </w:p>
        </w:tc>
        <w:tc>
          <w:tcPr>
            <w:tcW w:w="1276" w:type="dxa"/>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695C88" w:rsidRDefault="00695C88" w:rsidP="00B230C3">
            <w:pPr>
              <w:suppressAutoHyphens w:val="0"/>
              <w:spacing w:after="0"/>
              <w:jc w:val="right"/>
              <w:rPr>
                <w:rFonts w:cs="Times New Roman"/>
                <w:color w:val="000000"/>
                <w:sz w:val="16"/>
                <w:szCs w:val="16"/>
                <w:lang w:val="el-GR" w:eastAsia="el-GR"/>
              </w:rPr>
            </w:pPr>
            <w:r w:rsidRPr="00EE2040">
              <w:rPr>
                <w:rFonts w:cs="Times New Roman"/>
                <w:color w:val="000000"/>
                <w:sz w:val="16"/>
                <w:szCs w:val="16"/>
                <w:lang w:val="el-GR" w:eastAsia="el-GR"/>
              </w:rPr>
              <w:t>(3*)</w:t>
            </w:r>
          </w:p>
        </w:tc>
      </w:tr>
      <w:tr w:rsidR="00695C88" w:rsidRPr="00F82ACF" w:rsidTr="00B230C3">
        <w:trPr>
          <w:trHeight w:val="465"/>
        </w:trPr>
        <w:tc>
          <w:tcPr>
            <w:tcW w:w="709" w:type="dxa"/>
            <w:shd w:val="clear" w:color="auto" w:fill="auto"/>
            <w:vAlign w:val="center"/>
          </w:tcPr>
          <w:p w:rsidR="00695C88" w:rsidRPr="00F82ACF" w:rsidRDefault="00695C88"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695C88" w:rsidRPr="00331681" w:rsidRDefault="00695C88" w:rsidP="00B230C3">
            <w:pPr>
              <w:suppressAutoHyphens w:val="0"/>
              <w:spacing w:after="0"/>
              <w:jc w:val="right"/>
              <w:rPr>
                <w:rFonts w:cs="Times New Roman"/>
                <w:color w:val="000000"/>
                <w:sz w:val="16"/>
                <w:szCs w:val="16"/>
                <w:lang w:val="en-US" w:eastAsia="el-GR"/>
              </w:rPr>
            </w:pPr>
            <w:r w:rsidRPr="00F82ACF">
              <w:rPr>
                <w:rFonts w:cs="Times New Roman"/>
                <w:color w:val="000000"/>
                <w:sz w:val="16"/>
                <w:szCs w:val="16"/>
                <w:lang w:val="el-GR" w:eastAsia="el-GR"/>
              </w:rPr>
              <w:t>Καμπάνια</w:t>
            </w:r>
            <w:r w:rsidRPr="00F82ACF">
              <w:rPr>
                <w:rFonts w:cs="Times New Roman"/>
                <w:color w:val="000000"/>
                <w:sz w:val="16"/>
                <w:szCs w:val="16"/>
                <w:lang w:val="en-US" w:eastAsia="el-GR"/>
              </w:rPr>
              <w:t xml:space="preserve"> </w:t>
            </w:r>
            <w:r w:rsidRPr="00F82ACF">
              <w:rPr>
                <w:rFonts w:cs="Times New Roman"/>
                <w:color w:val="000000"/>
                <w:sz w:val="16"/>
                <w:szCs w:val="16"/>
                <w:lang w:val="el-GR" w:eastAsia="el-GR"/>
              </w:rPr>
              <w:t>στα</w:t>
            </w:r>
            <w:r w:rsidRPr="00F82ACF">
              <w:rPr>
                <w:rFonts w:cs="Times New Roman"/>
                <w:color w:val="000000"/>
                <w:sz w:val="16"/>
                <w:szCs w:val="16"/>
                <w:lang w:val="en-US" w:eastAsia="el-GR"/>
              </w:rPr>
              <w:t xml:space="preserve"> Social Media (</w:t>
            </w:r>
            <w:r w:rsidRPr="00F82ACF">
              <w:rPr>
                <w:rFonts w:cs="Times New Roman"/>
                <w:color w:val="000000"/>
                <w:sz w:val="16"/>
                <w:szCs w:val="16"/>
                <w:lang w:val="el-GR" w:eastAsia="el-GR"/>
              </w:rPr>
              <w:t>π</w:t>
            </w:r>
            <w:r w:rsidRPr="00F82ACF">
              <w:rPr>
                <w:rFonts w:cs="Times New Roman"/>
                <w:color w:val="000000"/>
                <w:sz w:val="16"/>
                <w:szCs w:val="16"/>
                <w:lang w:val="en-US" w:eastAsia="el-GR"/>
              </w:rPr>
              <w:t>.</w:t>
            </w:r>
            <w:r w:rsidRPr="00F82ACF">
              <w:rPr>
                <w:rFonts w:cs="Times New Roman"/>
                <w:color w:val="000000"/>
                <w:sz w:val="16"/>
                <w:szCs w:val="16"/>
                <w:lang w:val="el-GR" w:eastAsia="el-GR"/>
              </w:rPr>
              <w:t>χ</w:t>
            </w:r>
            <w:r w:rsidRPr="00F82ACF">
              <w:rPr>
                <w:rFonts w:cs="Times New Roman"/>
                <w:color w:val="000000"/>
                <w:sz w:val="16"/>
                <w:szCs w:val="16"/>
                <w:lang w:val="en-US" w:eastAsia="el-GR"/>
              </w:rPr>
              <w:t xml:space="preserve">. Facebook, Instagram, YouTube) </w:t>
            </w:r>
          </w:p>
        </w:tc>
        <w:tc>
          <w:tcPr>
            <w:tcW w:w="736" w:type="dxa"/>
            <w:gridSpan w:val="2"/>
            <w:shd w:val="clear" w:color="auto" w:fill="BFBFBF"/>
            <w:vAlign w:val="center"/>
          </w:tcPr>
          <w:p w:rsidR="00695C88" w:rsidRPr="00331681" w:rsidRDefault="00695C88" w:rsidP="00B230C3">
            <w:pPr>
              <w:suppressAutoHyphens w:val="0"/>
              <w:spacing w:after="0"/>
              <w:jc w:val="right"/>
              <w:rPr>
                <w:rFonts w:cs="Times New Roman"/>
                <w:color w:val="000000"/>
                <w:sz w:val="16"/>
                <w:szCs w:val="16"/>
                <w:lang w:val="en-US" w:eastAsia="el-GR"/>
              </w:rPr>
            </w:pPr>
          </w:p>
        </w:tc>
        <w:tc>
          <w:tcPr>
            <w:tcW w:w="1188" w:type="dxa"/>
            <w:gridSpan w:val="4"/>
            <w:shd w:val="clear" w:color="auto" w:fill="BFBFBF"/>
            <w:vAlign w:val="center"/>
          </w:tcPr>
          <w:p w:rsidR="00695C88" w:rsidRPr="00331681" w:rsidRDefault="00695C88" w:rsidP="00B230C3">
            <w:pPr>
              <w:suppressAutoHyphens w:val="0"/>
              <w:spacing w:after="0"/>
              <w:jc w:val="right"/>
              <w:rPr>
                <w:rFonts w:cs="Times New Roman"/>
                <w:color w:val="000000"/>
                <w:sz w:val="16"/>
                <w:szCs w:val="16"/>
                <w:lang w:val="en-US" w:eastAsia="el-GR"/>
              </w:rPr>
            </w:pPr>
          </w:p>
        </w:tc>
        <w:tc>
          <w:tcPr>
            <w:tcW w:w="1134" w:type="dxa"/>
            <w:tcBorders>
              <w:top w:val="nil"/>
              <w:left w:val="nil"/>
              <w:bottom w:val="single" w:sz="4" w:space="0" w:color="auto"/>
              <w:right w:val="single" w:sz="4" w:space="0" w:color="auto"/>
            </w:tcBorders>
            <w:shd w:val="clear" w:color="auto" w:fill="auto"/>
            <w:vAlign w:val="center"/>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n-US" w:eastAsia="el-GR"/>
              </w:rPr>
              <w:t xml:space="preserve">                                                    </w:t>
            </w:r>
            <w:r>
              <w:rPr>
                <w:rFonts w:cs="Times New Roman"/>
                <w:color w:val="000000"/>
                <w:sz w:val="16"/>
                <w:szCs w:val="16"/>
                <w:lang w:val="el-GR" w:eastAsia="el-GR"/>
              </w:rPr>
              <w:t>2</w:t>
            </w:r>
            <w:r w:rsidRPr="00F82ACF">
              <w:rPr>
                <w:rFonts w:cs="Times New Roman"/>
                <w:color w:val="000000"/>
                <w:sz w:val="16"/>
                <w:szCs w:val="16"/>
                <w:lang w:val="el-GR" w:eastAsia="el-GR"/>
              </w:rPr>
              <w:t xml:space="preserve">5.758,06 € </w:t>
            </w:r>
          </w:p>
        </w:tc>
        <w:tc>
          <w:tcPr>
            <w:tcW w:w="1276" w:type="dxa"/>
            <w:shd w:val="clear" w:color="auto" w:fill="auto"/>
          </w:tcPr>
          <w:p w:rsidR="00695C88" w:rsidRPr="00205A7C" w:rsidRDefault="00695C88"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695C88" w:rsidRPr="000064BF" w:rsidRDefault="00695C88" w:rsidP="00B230C3">
            <w:pPr>
              <w:suppressAutoHyphens w:val="0"/>
              <w:spacing w:after="0"/>
              <w:jc w:val="right"/>
              <w:rPr>
                <w:rFonts w:cs="Times New Roman"/>
                <w:color w:val="000000"/>
                <w:sz w:val="16"/>
                <w:szCs w:val="16"/>
                <w:lang w:val="el-GR" w:eastAsia="el-GR"/>
              </w:rPr>
            </w:pPr>
            <w:r w:rsidRPr="00EE2040">
              <w:rPr>
                <w:rFonts w:cs="Times New Roman"/>
                <w:color w:val="000000"/>
                <w:sz w:val="16"/>
                <w:szCs w:val="16"/>
                <w:lang w:val="el-GR" w:eastAsia="el-GR"/>
              </w:rPr>
              <w:t>(3*)</w:t>
            </w:r>
          </w:p>
        </w:tc>
      </w:tr>
      <w:tr w:rsidR="00695C88" w:rsidRPr="00F82ACF" w:rsidTr="00B230C3">
        <w:trPr>
          <w:trHeight w:val="510"/>
        </w:trPr>
        <w:tc>
          <w:tcPr>
            <w:tcW w:w="5103" w:type="dxa"/>
            <w:gridSpan w:val="8"/>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1.Β3 ΧΩΡΙΣ ΦΠΑ</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412.129,02 €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BC2D27" w:rsidRDefault="00695C88"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(4*)</w:t>
            </w:r>
          </w:p>
        </w:tc>
      </w:tr>
      <w:tr w:rsidR="00695C88" w:rsidRPr="00F82ACF" w:rsidTr="00B230C3">
        <w:trPr>
          <w:trHeight w:val="675"/>
        </w:trPr>
        <w:tc>
          <w:tcPr>
            <w:tcW w:w="5103" w:type="dxa"/>
            <w:gridSpan w:val="8"/>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ΕΝΟΤΗΤΑΣ 1.Β ΧΩΡΙΣ ΦΠΑ</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432.129,02 € </w:t>
            </w:r>
          </w:p>
        </w:tc>
        <w:tc>
          <w:tcPr>
            <w:tcW w:w="1276" w:type="dxa"/>
            <w:shd w:val="clear" w:color="000000" w:fill="BFBFBF"/>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992" w:type="dxa"/>
            <w:shd w:val="clear" w:color="000000" w:fill="BFBFBF"/>
            <w:noWrap/>
            <w:vAlign w:val="center"/>
            <w:hideMark/>
          </w:tcPr>
          <w:p w:rsidR="00695C88" w:rsidRPr="00F82ACF" w:rsidRDefault="00695C88"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93" w:type="dxa"/>
            <w:gridSpan w:val="2"/>
            <w:shd w:val="clear" w:color="auto" w:fill="auto"/>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(β)</w:t>
            </w:r>
          </w:p>
        </w:tc>
      </w:tr>
      <w:tr w:rsidR="00695C88" w:rsidRPr="00F82ACF" w:rsidTr="00B230C3">
        <w:trPr>
          <w:trHeight w:val="465"/>
        </w:trPr>
        <w:tc>
          <w:tcPr>
            <w:tcW w:w="709" w:type="dxa"/>
            <w:shd w:val="clear" w:color="000000" w:fill="D0CECE"/>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1</w:t>
            </w:r>
            <w:r>
              <w:rPr>
                <w:rFonts w:cs="Times New Roman"/>
                <w:b/>
                <w:bCs/>
                <w:color w:val="000000"/>
                <w:sz w:val="16"/>
                <w:szCs w:val="16"/>
                <w:lang w:val="el-GR" w:eastAsia="el-GR"/>
              </w:rPr>
              <w:t>. Γ</w:t>
            </w:r>
          </w:p>
        </w:tc>
        <w:tc>
          <w:tcPr>
            <w:tcW w:w="8789" w:type="dxa"/>
            <w:gridSpan w:val="12"/>
            <w:shd w:val="clear" w:color="000000" w:fill="D0CECE"/>
            <w:vAlign w:val="center"/>
            <w:hideMark/>
          </w:tcPr>
          <w:p w:rsidR="00695C88" w:rsidRPr="00F82ACF" w:rsidRDefault="00695C88" w:rsidP="00B230C3">
            <w:pPr>
              <w:suppressAutoHyphens w:val="0"/>
              <w:spacing w:after="0"/>
              <w:jc w:val="left"/>
              <w:rPr>
                <w:rFonts w:cs="Times New Roman"/>
                <w:b/>
                <w:bCs/>
                <w:color w:val="000000"/>
                <w:sz w:val="16"/>
                <w:szCs w:val="16"/>
                <w:lang w:val="el-GR" w:eastAsia="el-GR"/>
              </w:rPr>
            </w:pPr>
            <w:r w:rsidRPr="00841312">
              <w:rPr>
                <w:rFonts w:cs="Times New Roman"/>
                <w:b/>
                <w:bCs/>
                <w:color w:val="000000"/>
                <w:sz w:val="16"/>
                <w:szCs w:val="16"/>
                <w:lang w:val="el-GR" w:eastAsia="el-GR"/>
              </w:rPr>
              <w:t>ΑΝΟΙΧΤΕΣ ΔΡΑΣΕΙΣ</w:t>
            </w:r>
          </w:p>
        </w:tc>
      </w:tr>
      <w:tr w:rsidR="00695C88" w:rsidRPr="00A12935" w:rsidTr="00B230C3">
        <w:trPr>
          <w:trHeight w:val="465"/>
        </w:trPr>
        <w:tc>
          <w:tcPr>
            <w:tcW w:w="709" w:type="dxa"/>
            <w:shd w:val="clear" w:color="auto" w:fill="F2F2F2"/>
            <w:vAlign w:val="center"/>
          </w:tcPr>
          <w:p w:rsidR="00695C88" w:rsidRPr="00A12935" w:rsidRDefault="00695C88" w:rsidP="00B230C3">
            <w:pPr>
              <w:suppressAutoHyphens w:val="0"/>
              <w:spacing w:after="0"/>
              <w:jc w:val="center"/>
              <w:rPr>
                <w:rFonts w:cs="Times New Roman"/>
                <w:b/>
                <w:bCs/>
                <w:color w:val="000000"/>
                <w:sz w:val="16"/>
                <w:szCs w:val="16"/>
                <w:lang w:val="el-GR" w:eastAsia="el-GR"/>
              </w:rPr>
            </w:pPr>
            <w:r w:rsidRPr="00A12935">
              <w:rPr>
                <w:rFonts w:cs="Times New Roman"/>
                <w:b/>
                <w:bCs/>
                <w:color w:val="000000"/>
                <w:sz w:val="16"/>
                <w:szCs w:val="16"/>
                <w:lang w:val="el-GR" w:eastAsia="el-GR"/>
              </w:rPr>
              <w:lastRenderedPageBreak/>
              <w:t>1.Γ.1</w:t>
            </w:r>
          </w:p>
        </w:tc>
        <w:tc>
          <w:tcPr>
            <w:tcW w:w="8789" w:type="dxa"/>
            <w:gridSpan w:val="12"/>
            <w:shd w:val="clear" w:color="auto" w:fill="F2F2F2"/>
            <w:vAlign w:val="center"/>
          </w:tcPr>
          <w:p w:rsidR="00695C88" w:rsidRPr="00A12935" w:rsidRDefault="00695C88" w:rsidP="00B230C3">
            <w:pPr>
              <w:suppressAutoHyphens w:val="0"/>
              <w:spacing w:after="0"/>
              <w:jc w:val="left"/>
              <w:rPr>
                <w:rFonts w:cs="Times New Roman"/>
                <w:b/>
                <w:bCs/>
                <w:color w:val="000000"/>
                <w:sz w:val="16"/>
                <w:szCs w:val="16"/>
                <w:lang w:val="el-GR" w:eastAsia="el-GR"/>
              </w:rPr>
            </w:pPr>
            <w:r w:rsidRPr="00A12935">
              <w:rPr>
                <w:rFonts w:cs="Times New Roman"/>
                <w:b/>
                <w:bCs/>
                <w:color w:val="000000"/>
                <w:sz w:val="16"/>
                <w:szCs w:val="16"/>
                <w:lang w:val="el-GR" w:eastAsia="el-GR"/>
              </w:rPr>
              <w:t>ROADTRIP PROJECT</w:t>
            </w:r>
          </w:p>
        </w:tc>
      </w:tr>
      <w:tr w:rsidR="00695C88" w:rsidRPr="00F82ACF" w:rsidTr="00B230C3">
        <w:trPr>
          <w:trHeight w:val="465"/>
        </w:trPr>
        <w:tc>
          <w:tcPr>
            <w:tcW w:w="709" w:type="dxa"/>
            <w:shd w:val="clear" w:color="auto" w:fill="auto"/>
            <w:vAlign w:val="center"/>
            <w:hideMark/>
          </w:tcPr>
          <w:p w:rsidR="00695C88" w:rsidRPr="00F82ACF" w:rsidRDefault="00695C88" w:rsidP="00B230C3">
            <w:pPr>
              <w:suppressAutoHyphens w:val="0"/>
              <w:spacing w:after="0"/>
              <w:jc w:val="center"/>
              <w:rPr>
                <w:rFonts w:cs="Times New Roman"/>
                <w:color w:val="000000"/>
                <w:sz w:val="16"/>
                <w:szCs w:val="16"/>
                <w:lang w:val="el-GR" w:eastAsia="el-GR"/>
              </w:rPr>
            </w:pPr>
            <w:r w:rsidRPr="00F82ACF">
              <w:rPr>
                <w:rFonts w:cs="Times New Roman"/>
                <w:color w:val="000000"/>
                <w:sz w:val="16"/>
                <w:szCs w:val="16"/>
                <w:lang w:val="el-GR" w:eastAsia="el-GR"/>
              </w:rPr>
              <w:t>1.</w:t>
            </w:r>
            <w:r>
              <w:rPr>
                <w:rFonts w:cs="Times New Roman"/>
                <w:color w:val="000000"/>
                <w:sz w:val="16"/>
                <w:szCs w:val="16"/>
                <w:lang w:val="el-GR" w:eastAsia="el-GR"/>
              </w:rPr>
              <w:t>Γ</w:t>
            </w:r>
            <w:r w:rsidRPr="00F82ACF">
              <w:rPr>
                <w:rFonts w:cs="Times New Roman"/>
                <w:color w:val="000000"/>
                <w:sz w:val="16"/>
                <w:szCs w:val="16"/>
                <w:lang w:val="el-GR" w:eastAsia="el-GR"/>
              </w:rPr>
              <w:t>.1</w:t>
            </w:r>
          </w:p>
        </w:tc>
        <w:tc>
          <w:tcPr>
            <w:tcW w:w="2470" w:type="dxa"/>
            <w:shd w:val="clear" w:color="auto" w:fill="auto"/>
            <w:vAlign w:val="center"/>
            <w:hideMark/>
          </w:tcPr>
          <w:p w:rsidR="00695C88" w:rsidRPr="00F82ACF" w:rsidRDefault="00695C88" w:rsidP="00B230C3">
            <w:pPr>
              <w:suppressAutoHyphens w:val="0"/>
              <w:spacing w:after="0"/>
              <w:jc w:val="left"/>
              <w:rPr>
                <w:rFonts w:cs="Times New Roman"/>
                <w:color w:val="000000"/>
                <w:sz w:val="16"/>
                <w:szCs w:val="16"/>
                <w:lang w:val="el-GR" w:eastAsia="el-GR"/>
              </w:rPr>
            </w:pPr>
            <w:proofErr w:type="spellStart"/>
            <w:r w:rsidRPr="00841312">
              <w:rPr>
                <w:rFonts w:cs="Times New Roman"/>
                <w:color w:val="000000"/>
                <w:sz w:val="16"/>
                <w:szCs w:val="16"/>
                <w:lang w:val="el-GR" w:eastAsia="el-GR"/>
              </w:rPr>
              <w:t>Roadtrip</w:t>
            </w:r>
            <w:proofErr w:type="spellEnd"/>
            <w:r w:rsidRPr="00841312">
              <w:rPr>
                <w:rFonts w:cs="Times New Roman"/>
                <w:color w:val="000000"/>
                <w:sz w:val="16"/>
                <w:szCs w:val="16"/>
                <w:lang w:val="el-GR" w:eastAsia="el-GR"/>
              </w:rPr>
              <w:t xml:space="preserve"> </w:t>
            </w:r>
            <w:proofErr w:type="spellStart"/>
            <w:r w:rsidRPr="00841312">
              <w:rPr>
                <w:rFonts w:cs="Times New Roman"/>
                <w:color w:val="000000"/>
                <w:sz w:val="16"/>
                <w:szCs w:val="16"/>
                <w:lang w:val="el-GR" w:eastAsia="el-GR"/>
              </w:rPr>
              <w:t>project</w:t>
            </w:r>
            <w:proofErr w:type="spellEnd"/>
          </w:p>
        </w:tc>
        <w:tc>
          <w:tcPr>
            <w:tcW w:w="736" w:type="dxa"/>
            <w:gridSpan w:val="2"/>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695C88" w:rsidRPr="00F82ACF" w:rsidRDefault="00695C88" w:rsidP="00B230C3">
            <w:pPr>
              <w:suppressAutoHyphens w:val="0"/>
              <w:spacing w:after="0"/>
              <w:jc w:val="right"/>
              <w:rPr>
                <w:rFonts w:cs="Times New Roman"/>
                <w:color w:val="000000"/>
                <w:sz w:val="16"/>
                <w:szCs w:val="16"/>
                <w:lang w:val="el-GR" w:eastAsia="el-GR"/>
              </w:rPr>
            </w:pPr>
          </w:p>
        </w:tc>
        <w:tc>
          <w:tcPr>
            <w:tcW w:w="1134"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b/>
                <w:bCs/>
                <w:color w:val="000000"/>
                <w:sz w:val="16"/>
                <w:szCs w:val="16"/>
                <w:lang w:val="el-GR" w:eastAsia="el-GR"/>
              </w:rPr>
              <w:t xml:space="preserve">                                                 </w:t>
            </w:r>
            <w:r w:rsidRPr="008A49BC">
              <w:rPr>
                <w:rFonts w:cs="Times New Roman"/>
                <w:color w:val="000000"/>
                <w:sz w:val="16"/>
                <w:szCs w:val="16"/>
                <w:lang w:val="el-GR" w:eastAsia="el-GR"/>
              </w:rPr>
              <w:t xml:space="preserve">42.136,13 € </w:t>
            </w:r>
          </w:p>
        </w:tc>
        <w:tc>
          <w:tcPr>
            <w:tcW w:w="1276" w:type="dxa"/>
            <w:shd w:val="clear" w:color="auto"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695C88" w:rsidRPr="00F82ACF" w:rsidTr="00B230C3">
        <w:trPr>
          <w:trHeight w:val="510"/>
        </w:trPr>
        <w:tc>
          <w:tcPr>
            <w:tcW w:w="5103" w:type="dxa"/>
            <w:gridSpan w:val="8"/>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 1.</w:t>
            </w:r>
            <w:r>
              <w:rPr>
                <w:rFonts w:cs="Times New Roman"/>
                <w:b/>
                <w:bCs/>
                <w:color w:val="000000"/>
                <w:sz w:val="16"/>
                <w:szCs w:val="16"/>
                <w:lang w:val="el-GR" w:eastAsia="el-GR"/>
              </w:rPr>
              <w:t>Γ.1</w:t>
            </w:r>
            <w:r w:rsidRPr="00F82ACF">
              <w:rPr>
                <w:rFonts w:cs="Times New Roman"/>
                <w:b/>
                <w:bCs/>
                <w:color w:val="000000"/>
                <w:sz w:val="16"/>
                <w:szCs w:val="16"/>
                <w:lang w:val="el-GR" w:eastAsia="el-GR"/>
              </w:rPr>
              <w:t xml:space="preserve"> ΧΩΡΙΣ ΦΠΑ</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8A49BC">
              <w:rPr>
                <w:rFonts w:cs="Times New Roman"/>
                <w:b/>
                <w:bCs/>
                <w:color w:val="000000"/>
                <w:sz w:val="16"/>
                <w:szCs w:val="16"/>
                <w:lang w:val="el-GR" w:eastAsia="el-GR"/>
              </w:rPr>
              <w:t>42.136,13 €</w:t>
            </w:r>
          </w:p>
        </w:tc>
        <w:tc>
          <w:tcPr>
            <w:tcW w:w="1276"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000000" w:fill="BFBFBF"/>
            <w:vAlign w:val="center"/>
            <w:hideMark/>
          </w:tcPr>
          <w:p w:rsidR="00695C88" w:rsidRPr="00F82ACF" w:rsidRDefault="00695C88"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695C88" w:rsidRPr="00F82ACF" w:rsidTr="00B230C3">
        <w:trPr>
          <w:trHeight w:val="675"/>
        </w:trPr>
        <w:tc>
          <w:tcPr>
            <w:tcW w:w="5103" w:type="dxa"/>
            <w:gridSpan w:val="8"/>
            <w:shd w:val="clear" w:color="000000" w:fill="BFBFBF"/>
            <w:vAlign w:val="center"/>
            <w:hideMark/>
          </w:tcPr>
          <w:p w:rsidR="00695C88" w:rsidRPr="00F82ACF" w:rsidRDefault="00695C88"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ΕΝΟΤΗΤΑΣ 1.</w:t>
            </w:r>
            <w:r>
              <w:rPr>
                <w:rFonts w:cs="Times New Roman"/>
                <w:b/>
                <w:bCs/>
                <w:color w:val="000000"/>
                <w:sz w:val="16"/>
                <w:szCs w:val="16"/>
                <w:lang w:val="el-GR" w:eastAsia="el-GR"/>
              </w:rPr>
              <w:t>Γ</w:t>
            </w:r>
            <w:r w:rsidRPr="00F82ACF">
              <w:rPr>
                <w:rFonts w:cs="Times New Roman"/>
                <w:b/>
                <w:bCs/>
                <w:color w:val="000000"/>
                <w:sz w:val="16"/>
                <w:szCs w:val="16"/>
                <w:lang w:val="el-GR" w:eastAsia="el-GR"/>
              </w:rPr>
              <w:t xml:space="preserve"> ΧΩΡΙΣ ΦΠΑ</w:t>
            </w:r>
          </w:p>
        </w:tc>
        <w:tc>
          <w:tcPr>
            <w:tcW w:w="1134" w:type="dxa"/>
            <w:shd w:val="clear" w:color="auto" w:fill="auto"/>
            <w:vAlign w:val="center"/>
            <w:hideMark/>
          </w:tcPr>
          <w:p w:rsidR="00695C88" w:rsidRPr="00F82ACF" w:rsidRDefault="00695C88"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8A49BC">
              <w:rPr>
                <w:rFonts w:cs="Times New Roman"/>
                <w:b/>
                <w:bCs/>
                <w:color w:val="000000"/>
                <w:sz w:val="16"/>
                <w:szCs w:val="16"/>
                <w:lang w:val="el-GR" w:eastAsia="el-GR"/>
              </w:rPr>
              <w:t>42.136,13 €</w:t>
            </w:r>
          </w:p>
        </w:tc>
        <w:tc>
          <w:tcPr>
            <w:tcW w:w="1276" w:type="dxa"/>
            <w:shd w:val="clear" w:color="000000" w:fill="BFBFBF"/>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992" w:type="dxa"/>
            <w:shd w:val="clear" w:color="000000" w:fill="BFBFBF"/>
            <w:noWrap/>
            <w:vAlign w:val="center"/>
            <w:hideMark/>
          </w:tcPr>
          <w:p w:rsidR="00695C88" w:rsidRPr="00F82ACF" w:rsidRDefault="00695C88"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93" w:type="dxa"/>
            <w:gridSpan w:val="2"/>
            <w:shd w:val="clear" w:color="auto" w:fill="auto"/>
            <w:noWrap/>
            <w:vAlign w:val="center"/>
            <w:hideMark/>
          </w:tcPr>
          <w:p w:rsidR="00695C88" w:rsidRPr="00F82ACF" w:rsidRDefault="00695C88"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(γ)</w:t>
            </w:r>
          </w:p>
        </w:tc>
      </w:tr>
      <w:bookmarkEnd w:id="2"/>
    </w:tbl>
    <w:p w:rsidR="00695C88" w:rsidRDefault="00695C88" w:rsidP="00695C88"/>
    <w:p w:rsidR="00695C88" w:rsidRDefault="00695C88" w:rsidP="00695C8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3963"/>
      </w:tblGrid>
      <w:tr w:rsidR="00695C88" w:rsidRPr="00EB4C34" w:rsidTr="00B230C3">
        <w:tc>
          <w:tcPr>
            <w:tcW w:w="2765" w:type="dxa"/>
            <w:shd w:val="clear" w:color="auto" w:fill="BFBFBF"/>
          </w:tcPr>
          <w:p w:rsidR="00695C88" w:rsidRPr="002661CD" w:rsidRDefault="00695C88" w:rsidP="00B230C3">
            <w:pPr>
              <w:rPr>
                <w:b/>
                <w:bCs/>
                <w:sz w:val="20"/>
                <w:szCs w:val="20"/>
                <w:lang w:val="el-GR"/>
              </w:rPr>
            </w:pPr>
            <w:bookmarkStart w:id="4" w:name="_Hlk22746411"/>
            <w:r w:rsidRPr="002661CD">
              <w:rPr>
                <w:b/>
                <w:bCs/>
                <w:sz w:val="20"/>
                <w:szCs w:val="20"/>
                <w:lang w:val="el-GR"/>
              </w:rPr>
              <w:t>ΣΥΝΟΛΙΚΗ ΠΡΟΣΦΟΡΑ</w:t>
            </w:r>
          </w:p>
        </w:tc>
        <w:tc>
          <w:tcPr>
            <w:tcW w:w="2765" w:type="dxa"/>
            <w:shd w:val="clear" w:color="auto" w:fill="BFBFBF"/>
          </w:tcPr>
          <w:p w:rsidR="00695C88" w:rsidRPr="002661CD" w:rsidRDefault="00695C88" w:rsidP="00B230C3">
            <w:pPr>
              <w:rPr>
                <w:b/>
                <w:bCs/>
                <w:sz w:val="20"/>
                <w:szCs w:val="20"/>
                <w:lang w:val="el-GR"/>
              </w:rPr>
            </w:pPr>
            <w:r w:rsidRPr="002661CD">
              <w:rPr>
                <w:b/>
                <w:bCs/>
                <w:sz w:val="20"/>
                <w:szCs w:val="20"/>
                <w:lang w:val="el-GR"/>
              </w:rPr>
              <w:t>ΑΡΙΘΜΗΤΙΚΩΣ</w:t>
            </w:r>
          </w:p>
        </w:tc>
        <w:tc>
          <w:tcPr>
            <w:tcW w:w="3963" w:type="dxa"/>
            <w:shd w:val="clear" w:color="auto" w:fill="BFBFBF"/>
          </w:tcPr>
          <w:p w:rsidR="00695C88" w:rsidRPr="002661CD" w:rsidRDefault="00695C88" w:rsidP="00B230C3">
            <w:pPr>
              <w:rPr>
                <w:b/>
                <w:bCs/>
                <w:sz w:val="20"/>
                <w:szCs w:val="20"/>
                <w:lang w:val="el-GR"/>
              </w:rPr>
            </w:pPr>
            <w:r w:rsidRPr="002661CD">
              <w:rPr>
                <w:b/>
                <w:bCs/>
                <w:sz w:val="20"/>
                <w:szCs w:val="20"/>
                <w:lang w:val="el-GR"/>
              </w:rPr>
              <w:t>ΟΛΟΓΡΑΦΩΣ</w:t>
            </w:r>
          </w:p>
        </w:tc>
      </w:tr>
      <w:tr w:rsidR="00695C88" w:rsidTr="00B230C3">
        <w:tc>
          <w:tcPr>
            <w:tcW w:w="2765" w:type="dxa"/>
            <w:shd w:val="clear" w:color="auto" w:fill="auto"/>
          </w:tcPr>
          <w:p w:rsidR="00695C88" w:rsidRPr="002661CD" w:rsidRDefault="00695C88" w:rsidP="00B230C3">
            <w:pPr>
              <w:rPr>
                <w:sz w:val="20"/>
                <w:szCs w:val="20"/>
                <w:lang w:val="el-GR"/>
              </w:rPr>
            </w:pPr>
            <w:r w:rsidRPr="002661CD">
              <w:rPr>
                <w:sz w:val="20"/>
                <w:szCs w:val="20"/>
                <w:lang w:val="el-GR"/>
              </w:rPr>
              <w:t>ΚΑΘΑΡΟ ΠΟΣΟ ΠΡΟΣΦΟΡΑΣ</w:t>
            </w:r>
          </w:p>
        </w:tc>
        <w:tc>
          <w:tcPr>
            <w:tcW w:w="2765" w:type="dxa"/>
            <w:shd w:val="clear" w:color="auto" w:fill="auto"/>
          </w:tcPr>
          <w:p w:rsidR="00695C88" w:rsidRPr="002661CD" w:rsidRDefault="00695C88" w:rsidP="00B230C3">
            <w:pPr>
              <w:rPr>
                <w:sz w:val="20"/>
                <w:szCs w:val="20"/>
                <w:lang w:val="el-GR"/>
              </w:rPr>
            </w:pPr>
            <w:r w:rsidRPr="002661CD">
              <w:rPr>
                <w:sz w:val="20"/>
                <w:szCs w:val="20"/>
                <w:lang w:val="el-GR"/>
              </w:rPr>
              <w:t>(</w:t>
            </w:r>
            <w:proofErr w:type="spellStart"/>
            <w:r w:rsidRPr="002661CD">
              <w:rPr>
                <w:sz w:val="20"/>
                <w:szCs w:val="20"/>
                <w:lang w:val="el-GR"/>
              </w:rPr>
              <w:t>α+β+γ</w:t>
            </w:r>
            <w:proofErr w:type="spellEnd"/>
            <w:r w:rsidRPr="002661CD">
              <w:rPr>
                <w:sz w:val="20"/>
                <w:szCs w:val="20"/>
                <w:lang w:val="el-GR"/>
              </w:rPr>
              <w:t>)</w:t>
            </w:r>
          </w:p>
        </w:tc>
        <w:tc>
          <w:tcPr>
            <w:tcW w:w="3963" w:type="dxa"/>
            <w:shd w:val="clear" w:color="auto" w:fill="auto"/>
          </w:tcPr>
          <w:p w:rsidR="00695C88" w:rsidRPr="002661CD" w:rsidRDefault="00695C88" w:rsidP="00B230C3">
            <w:pPr>
              <w:rPr>
                <w:sz w:val="20"/>
                <w:szCs w:val="20"/>
                <w:lang w:val="el-GR"/>
              </w:rPr>
            </w:pPr>
          </w:p>
        </w:tc>
      </w:tr>
      <w:tr w:rsidR="00695C88" w:rsidTr="00B230C3">
        <w:tc>
          <w:tcPr>
            <w:tcW w:w="2765" w:type="dxa"/>
            <w:shd w:val="clear" w:color="auto" w:fill="auto"/>
          </w:tcPr>
          <w:p w:rsidR="00695C88" w:rsidRPr="002661CD" w:rsidRDefault="00695C88" w:rsidP="00B230C3">
            <w:pPr>
              <w:rPr>
                <w:sz w:val="20"/>
                <w:szCs w:val="20"/>
                <w:lang w:val="el-GR"/>
              </w:rPr>
            </w:pPr>
            <w:r w:rsidRPr="002661CD">
              <w:rPr>
                <w:sz w:val="20"/>
                <w:szCs w:val="20"/>
                <w:lang w:val="el-GR"/>
              </w:rPr>
              <w:t>ΦΠΑ</w:t>
            </w:r>
          </w:p>
        </w:tc>
        <w:tc>
          <w:tcPr>
            <w:tcW w:w="2765" w:type="dxa"/>
            <w:shd w:val="clear" w:color="auto" w:fill="auto"/>
          </w:tcPr>
          <w:p w:rsidR="00695C88" w:rsidRPr="002661CD" w:rsidRDefault="00695C88" w:rsidP="00B230C3">
            <w:pPr>
              <w:rPr>
                <w:sz w:val="20"/>
                <w:szCs w:val="20"/>
                <w:lang w:val="el-GR"/>
              </w:rPr>
            </w:pPr>
          </w:p>
        </w:tc>
        <w:tc>
          <w:tcPr>
            <w:tcW w:w="3963" w:type="dxa"/>
            <w:shd w:val="clear" w:color="auto" w:fill="auto"/>
          </w:tcPr>
          <w:p w:rsidR="00695C88" w:rsidRPr="002661CD" w:rsidRDefault="00695C88" w:rsidP="00B230C3">
            <w:pPr>
              <w:rPr>
                <w:sz w:val="20"/>
                <w:szCs w:val="20"/>
                <w:lang w:val="el-GR"/>
              </w:rPr>
            </w:pPr>
          </w:p>
        </w:tc>
      </w:tr>
      <w:tr w:rsidR="00695C88" w:rsidTr="00B230C3">
        <w:tc>
          <w:tcPr>
            <w:tcW w:w="2765" w:type="dxa"/>
            <w:shd w:val="clear" w:color="auto" w:fill="auto"/>
          </w:tcPr>
          <w:p w:rsidR="00695C88" w:rsidRPr="002661CD" w:rsidRDefault="00695C88" w:rsidP="00B230C3">
            <w:pPr>
              <w:rPr>
                <w:sz w:val="20"/>
                <w:szCs w:val="20"/>
                <w:lang w:val="el-GR"/>
              </w:rPr>
            </w:pPr>
            <w:r w:rsidRPr="002661CD">
              <w:rPr>
                <w:sz w:val="20"/>
                <w:szCs w:val="20"/>
                <w:lang w:val="el-GR"/>
              </w:rPr>
              <w:t>ΤΕΛΙΚΟ ΠΟΣΟ ΠΡΟΣΦΟΡΑΣ</w:t>
            </w:r>
          </w:p>
        </w:tc>
        <w:tc>
          <w:tcPr>
            <w:tcW w:w="2765" w:type="dxa"/>
            <w:shd w:val="clear" w:color="auto" w:fill="auto"/>
          </w:tcPr>
          <w:p w:rsidR="00695C88" w:rsidRPr="002661CD" w:rsidRDefault="00695C88" w:rsidP="00B230C3">
            <w:pPr>
              <w:rPr>
                <w:sz w:val="20"/>
                <w:szCs w:val="20"/>
                <w:lang w:val="el-GR"/>
              </w:rPr>
            </w:pPr>
          </w:p>
        </w:tc>
        <w:tc>
          <w:tcPr>
            <w:tcW w:w="3963" w:type="dxa"/>
            <w:shd w:val="clear" w:color="auto" w:fill="auto"/>
          </w:tcPr>
          <w:p w:rsidR="00695C88" w:rsidRPr="002661CD" w:rsidRDefault="00695C88" w:rsidP="00B230C3">
            <w:pPr>
              <w:rPr>
                <w:sz w:val="20"/>
                <w:szCs w:val="20"/>
                <w:lang w:val="el-GR"/>
              </w:rPr>
            </w:pPr>
          </w:p>
        </w:tc>
      </w:tr>
      <w:bookmarkEnd w:id="4"/>
    </w:tbl>
    <w:p w:rsidR="00695C88" w:rsidRDefault="00695C88" w:rsidP="00695C88">
      <w:pPr>
        <w:rPr>
          <w:lang w:val="el-GR"/>
        </w:rPr>
      </w:pPr>
    </w:p>
    <w:p w:rsidR="00695C88" w:rsidRPr="00A12935" w:rsidRDefault="00695C88" w:rsidP="00695C88">
      <w:pPr>
        <w:rPr>
          <w:b/>
          <w:bCs/>
          <w:i/>
          <w:iCs/>
          <w:u w:val="single"/>
          <w:lang w:val="el-GR"/>
        </w:rPr>
      </w:pPr>
      <w:bookmarkStart w:id="5" w:name="_Hlk22746428"/>
      <w:r w:rsidRPr="00A12935">
        <w:rPr>
          <w:b/>
          <w:bCs/>
          <w:i/>
          <w:iCs/>
          <w:u w:val="single"/>
          <w:lang w:val="el-GR"/>
        </w:rPr>
        <w:t>Οδηγίες συμπλήρωσης Πίνακα:</w:t>
      </w:r>
    </w:p>
    <w:p w:rsidR="00695C88" w:rsidRDefault="00695C88" w:rsidP="00695C88">
      <w:pPr>
        <w:rPr>
          <w:i/>
          <w:iCs/>
          <w:lang w:val="el-GR"/>
        </w:rPr>
      </w:pPr>
      <w:r w:rsidRPr="00A12935">
        <w:rPr>
          <w:i/>
          <w:iCs/>
          <w:lang w:val="el-GR"/>
        </w:rPr>
        <w:t>(1*)</w:t>
      </w:r>
      <w:r>
        <w:rPr>
          <w:i/>
          <w:iCs/>
          <w:lang w:val="el-GR"/>
        </w:rPr>
        <w:t xml:space="preserve"> </w:t>
      </w:r>
      <w:r w:rsidRPr="00113CDD">
        <w:rPr>
          <w:i/>
          <w:iCs/>
          <w:lang w:val="el-GR"/>
        </w:rPr>
        <w:t>Δεν δεσμεύει την Αναθέτουσα Αρχή. Το πραγματικό κόστος θα προκύπτει κατά την εκτέλεση της σύμβασης</w:t>
      </w:r>
      <w:r>
        <w:rPr>
          <w:i/>
          <w:iCs/>
          <w:lang w:val="el-GR"/>
        </w:rPr>
        <w:t xml:space="preserve"> </w:t>
      </w:r>
      <w:r w:rsidRPr="00113CDD">
        <w:rPr>
          <w:i/>
          <w:iCs/>
          <w:lang w:val="el-GR"/>
        </w:rPr>
        <w:t xml:space="preserve">σύμφωνα με τις προβλεπόμενες διαδικασίες. Το κόστος αναφέρεται σε καθαρή αξία προ ΦΠΑ. </w:t>
      </w:r>
    </w:p>
    <w:p w:rsidR="00695C88" w:rsidRPr="00A12935" w:rsidRDefault="00695C88" w:rsidP="00695C88">
      <w:pPr>
        <w:rPr>
          <w:i/>
          <w:iCs/>
          <w:lang w:val="el-GR"/>
        </w:rPr>
      </w:pPr>
      <w:r w:rsidRPr="00A12935">
        <w:rPr>
          <w:i/>
          <w:iCs/>
          <w:lang w:val="el-GR"/>
        </w:rPr>
        <w:t>(</w:t>
      </w:r>
      <w:r>
        <w:rPr>
          <w:i/>
          <w:iCs/>
          <w:lang w:val="el-GR"/>
        </w:rPr>
        <w:t>2</w:t>
      </w:r>
      <w:r w:rsidRPr="00A12935">
        <w:rPr>
          <w:i/>
          <w:iCs/>
          <w:lang w:val="el-GR"/>
        </w:rPr>
        <w:t xml:space="preserve">*) Μέση τιμή της ελάχιστης </w:t>
      </w:r>
      <w:proofErr w:type="spellStart"/>
      <w:r w:rsidRPr="00A12935">
        <w:rPr>
          <w:i/>
          <w:iCs/>
          <w:lang w:val="el-GR"/>
        </w:rPr>
        <w:t>επιτυγχανόμενης</w:t>
      </w:r>
      <w:proofErr w:type="spellEnd"/>
      <w:r w:rsidRPr="00A12935">
        <w:rPr>
          <w:i/>
          <w:iCs/>
          <w:lang w:val="el-GR"/>
        </w:rPr>
        <w:t xml:space="preserve"> έκπτωσης </w:t>
      </w:r>
      <w:r>
        <w:rPr>
          <w:i/>
          <w:iCs/>
          <w:lang w:val="el-GR"/>
        </w:rPr>
        <w:t xml:space="preserve">επί του καθαρού ποσού προ ΦΠΑ επί των εγκεκριμένων τιμοκαταλόγων, </w:t>
      </w:r>
      <w:r w:rsidRPr="00A12935">
        <w:rPr>
          <w:i/>
          <w:iCs/>
          <w:lang w:val="el-GR"/>
        </w:rPr>
        <w:t xml:space="preserve">που δεσμεύεται ότι θα πετύχει ο ανάδοχος επ' </w:t>
      </w:r>
      <w:proofErr w:type="spellStart"/>
      <w:r w:rsidRPr="00A12935">
        <w:rPr>
          <w:i/>
          <w:iCs/>
          <w:lang w:val="el-GR"/>
        </w:rPr>
        <w:t>ωφελεία</w:t>
      </w:r>
      <w:proofErr w:type="spellEnd"/>
      <w:r w:rsidRPr="00A12935">
        <w:rPr>
          <w:i/>
          <w:iCs/>
          <w:lang w:val="el-GR"/>
        </w:rPr>
        <w:t xml:space="preserve"> της Αναθέτουσας Αρχής για κάθε κατηγορία μέσων. Τα ποσοστά μπορούν να δίδονται μέχρι πρώτο δεκαδικό ψηφίο.</w:t>
      </w:r>
    </w:p>
    <w:p w:rsidR="00695C88" w:rsidRPr="00A12935" w:rsidRDefault="00695C88" w:rsidP="00695C88">
      <w:pPr>
        <w:rPr>
          <w:i/>
          <w:iCs/>
          <w:lang w:val="el-GR"/>
        </w:rPr>
      </w:pPr>
      <w:r w:rsidRPr="00A12935">
        <w:rPr>
          <w:i/>
          <w:iCs/>
          <w:lang w:val="el-GR"/>
        </w:rPr>
        <w:t>(</w:t>
      </w:r>
      <w:r>
        <w:rPr>
          <w:i/>
          <w:iCs/>
          <w:lang w:val="el-GR"/>
        </w:rPr>
        <w:t>3</w:t>
      </w:r>
      <w:r w:rsidRPr="00A12935">
        <w:rPr>
          <w:i/>
          <w:iCs/>
          <w:lang w:val="el-GR"/>
        </w:rPr>
        <w:t>*) Αναγράφεται αριθμητικά το ενδεικτικό τελικό κόστος μετά την εφαρμογή της μέσης έκπτωσης ανά κατηγορία μέσων. Τα κόστη μπορούν να δίδονται μέχρι δεύτερο δεκαδικό ψηφίο και αναφέρονται σε καθαρή αξία προ ΦΠΑ.</w:t>
      </w:r>
    </w:p>
    <w:p w:rsidR="00695C88" w:rsidRPr="00A12935" w:rsidRDefault="00695C88" w:rsidP="00695C88">
      <w:pPr>
        <w:rPr>
          <w:i/>
          <w:iCs/>
          <w:lang w:val="el-GR"/>
        </w:rPr>
      </w:pPr>
      <w:r w:rsidRPr="00A12935">
        <w:rPr>
          <w:i/>
          <w:iCs/>
          <w:lang w:val="el-GR"/>
        </w:rPr>
        <w:t>(</w:t>
      </w:r>
      <w:r>
        <w:rPr>
          <w:i/>
          <w:iCs/>
          <w:lang w:val="el-GR"/>
        </w:rPr>
        <w:t>4</w:t>
      </w:r>
      <w:r w:rsidRPr="00A12935">
        <w:rPr>
          <w:i/>
          <w:iCs/>
          <w:lang w:val="el-GR"/>
        </w:rPr>
        <w:t>*) Αναγράφεται αριθμητικά το συνολικό κόστος της προβολής στα ΜΜΕ μετά την εφαρμογή των επιμέρους ποσοστών εκπτώσεων. Το κόστος μπορεί να δίνεται μέχρι δεύτερο δεκαδικό ψηφίο και αναφέρεται σε καθαρή αξία προ ΦΠΑ.</w:t>
      </w:r>
    </w:p>
    <w:p w:rsidR="00695C88" w:rsidRDefault="00695C88" w:rsidP="00695C88">
      <w:pPr>
        <w:rPr>
          <w:b/>
          <w:bCs/>
          <w:i/>
          <w:iCs/>
          <w:lang w:val="el-GR"/>
        </w:rPr>
      </w:pPr>
      <w:r w:rsidRPr="00A12935">
        <w:rPr>
          <w:b/>
          <w:bCs/>
          <w:i/>
          <w:iCs/>
          <w:lang w:val="el-GR"/>
        </w:rPr>
        <w:t>Τα σκιασμένα κελιά δεν συμπληρώνονται από τον υποψήφιο.</w:t>
      </w:r>
      <w:bookmarkEnd w:id="5"/>
    </w:p>
    <w:p w:rsidR="00695C88" w:rsidRPr="002C24BD" w:rsidRDefault="00695C88" w:rsidP="00695C88">
      <w:pPr>
        <w:rPr>
          <w:lang w:val="el-GR"/>
        </w:rPr>
      </w:pPr>
    </w:p>
    <w:p w:rsidR="00695C88" w:rsidRDefault="00695C88" w:rsidP="00695C88">
      <w:pPr>
        <w:rPr>
          <w:lang w:val="el-GR"/>
        </w:rPr>
      </w:pPr>
      <w:r w:rsidRPr="002C24BD">
        <w:rPr>
          <w:lang w:val="el-GR"/>
        </w:rPr>
        <w:t>Έχω λάβει γνώση όλων των όρων του Διαγωνισμού και τους αποδέχομαι ρητά και ανεπιφύλακτα.</w:t>
      </w:r>
    </w:p>
    <w:p w:rsidR="00695C88" w:rsidRPr="002C24BD" w:rsidRDefault="00695C88" w:rsidP="00695C88">
      <w:pPr>
        <w:jc w:val="right"/>
        <w:rPr>
          <w:sz w:val="20"/>
          <w:szCs w:val="20"/>
          <w:lang w:val="el-GR"/>
        </w:rPr>
      </w:pPr>
      <w:r w:rsidRPr="002C24BD">
        <w:rPr>
          <w:sz w:val="20"/>
          <w:szCs w:val="20"/>
          <w:lang w:val="el-GR"/>
        </w:rPr>
        <w:t>Τόπος – Ημερομηνία</w:t>
      </w:r>
    </w:p>
    <w:p w:rsidR="00695C88" w:rsidRPr="002C24BD" w:rsidRDefault="00695C88" w:rsidP="00695C88">
      <w:pPr>
        <w:jc w:val="right"/>
        <w:rPr>
          <w:sz w:val="20"/>
          <w:szCs w:val="20"/>
          <w:lang w:val="el-GR"/>
        </w:rPr>
      </w:pPr>
      <w:r w:rsidRPr="002C24BD">
        <w:rPr>
          <w:sz w:val="20"/>
          <w:szCs w:val="20"/>
          <w:lang w:val="el-GR"/>
        </w:rPr>
        <w:t>Υπογραφή Προσφέροντος ή Νόμιμου Εκπροσώπου αυτού &amp; Σφραγίδα.</w:t>
      </w:r>
    </w:p>
    <w:p w:rsidR="00695C88" w:rsidRPr="002C24BD" w:rsidRDefault="00695C88" w:rsidP="00695C88">
      <w:pPr>
        <w:rPr>
          <w:lang w:val="el-GR"/>
        </w:rPr>
      </w:pPr>
    </w:p>
    <w:p w:rsidR="00F00D96" w:rsidRPr="00695C88" w:rsidRDefault="00F00D96">
      <w:pPr>
        <w:rPr>
          <w:lang w:val="el-GR"/>
        </w:rPr>
      </w:pPr>
    </w:p>
    <w:sectPr w:rsidR="00F00D96" w:rsidRPr="00695C8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8" w:rsidRDefault="00695C88" w:rsidP="00695C88">
      <w:pPr>
        <w:spacing w:after="0"/>
      </w:pPr>
      <w:r>
        <w:separator/>
      </w:r>
    </w:p>
  </w:endnote>
  <w:endnote w:type="continuationSeparator" w:id="0">
    <w:p w:rsidR="00695C88" w:rsidRDefault="00695C88" w:rsidP="00695C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T1Fo00">
    <w:altName w:val="Calibri"/>
    <w:panose1 w:val="00000000000000000000"/>
    <w:charset w:val="A1"/>
    <w:family w:val="auto"/>
    <w:notTrueType/>
    <w:pitch w:val="default"/>
    <w:sig w:usb0="00000081" w:usb1="00000000" w:usb2="00000000" w:usb3="00000000" w:csb0="00000008" w:csb1="00000000"/>
  </w:font>
  <w:font w:name="Calibri,Italic">
    <w:altName w:val="Calibri"/>
    <w:panose1 w:val="00000000000000000000"/>
    <w:charset w:val="00"/>
    <w:family w:val="swiss"/>
    <w:notTrueType/>
    <w:pitch w:val="default"/>
    <w:sig w:usb0="00000083" w:usb1="00000000" w:usb2="00000000" w:usb3="00000000" w:csb0="00000009" w:csb1="00000000"/>
  </w:font>
  <w:font w:name="Calibri,Bold">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88" w:rsidRDefault="00695C88">
    <w:pPr>
      <w:pStyle w:val="a4"/>
    </w:pPr>
    <w:r>
      <w:rPr>
        <w:noProof/>
        <w:lang w:val="el-GR" w:eastAsia="el-GR"/>
      </w:rPr>
      <w:drawing>
        <wp:anchor distT="0" distB="0" distL="114300" distR="114300" simplePos="0" relativeHeight="251659264" behindDoc="0" locked="0" layoutInCell="1" allowOverlap="1" wp14:anchorId="716096BF" wp14:editId="2184011E">
          <wp:simplePos x="0" y="0"/>
          <wp:positionH relativeFrom="margin">
            <wp:align>center</wp:align>
          </wp:positionH>
          <wp:positionV relativeFrom="paragraph">
            <wp:posOffset>-518160</wp:posOffset>
          </wp:positionV>
          <wp:extent cx="6466840" cy="10572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840" cy="1057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0" locked="0" layoutInCell="1" allowOverlap="1" wp14:anchorId="4CCCCB86" wp14:editId="67A8A905">
          <wp:simplePos x="0" y="0"/>
          <wp:positionH relativeFrom="column">
            <wp:posOffset>222885</wp:posOffset>
          </wp:positionH>
          <wp:positionV relativeFrom="paragraph">
            <wp:posOffset>9627870</wp:posOffset>
          </wp:positionV>
          <wp:extent cx="6461760" cy="1046480"/>
          <wp:effectExtent l="0" t="0" r="0" b="1270"/>
          <wp:wrapNone/>
          <wp:docPr id="1" name="Εικόνα 1" descr="C:\Users\ioanmpal\AppData\Local\Microsoft\Windows\Temporary Internet Files\Content.Word\dimosiotita_diathrotika ependytika tam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ioanmpal\AppData\Local\Microsoft\Windows\Temporary Internet Files\Content.Word\dimosiotita_diathrotika ependytika tame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176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8" w:rsidRDefault="00695C88" w:rsidP="00695C88">
      <w:pPr>
        <w:spacing w:after="0"/>
      </w:pPr>
      <w:r>
        <w:separator/>
      </w:r>
    </w:p>
  </w:footnote>
  <w:footnote w:type="continuationSeparator" w:id="0">
    <w:p w:rsidR="00695C88" w:rsidRDefault="00695C88" w:rsidP="00695C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79"/>
    <w:rsid w:val="00695C88"/>
    <w:rsid w:val="00CD2B79"/>
    <w:rsid w:val="00F00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658BA5"/>
  <w15:chartTrackingRefBased/>
  <w15:docId w15:val="{34EBB904-AC81-4CBA-88EC-0242A213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8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C88"/>
    <w:pPr>
      <w:tabs>
        <w:tab w:val="center" w:pos="4153"/>
        <w:tab w:val="right" w:pos="8306"/>
      </w:tabs>
      <w:spacing w:after="0"/>
    </w:pPr>
  </w:style>
  <w:style w:type="character" w:customStyle="1" w:styleId="Char">
    <w:name w:val="Κεφαλίδα Char"/>
    <w:basedOn w:val="a0"/>
    <w:link w:val="a3"/>
    <w:uiPriority w:val="99"/>
    <w:rsid w:val="00695C88"/>
    <w:rPr>
      <w:rFonts w:ascii="Calibri" w:eastAsia="Times New Roman" w:hAnsi="Calibri" w:cs="Calibri"/>
      <w:szCs w:val="24"/>
      <w:lang w:val="en-GB" w:eastAsia="zh-CN"/>
    </w:rPr>
  </w:style>
  <w:style w:type="paragraph" w:styleId="a4">
    <w:name w:val="footer"/>
    <w:basedOn w:val="a"/>
    <w:link w:val="Char0"/>
    <w:uiPriority w:val="99"/>
    <w:unhideWhenUsed/>
    <w:rsid w:val="00695C88"/>
    <w:pPr>
      <w:tabs>
        <w:tab w:val="center" w:pos="4153"/>
        <w:tab w:val="right" w:pos="8306"/>
      </w:tabs>
      <w:spacing w:after="0"/>
    </w:pPr>
  </w:style>
  <w:style w:type="character" w:customStyle="1" w:styleId="Char0">
    <w:name w:val="Υποσέλιδο Char"/>
    <w:basedOn w:val="a0"/>
    <w:link w:val="a4"/>
    <w:uiPriority w:val="99"/>
    <w:rsid w:val="00695C88"/>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5734</Characters>
  <Application>Microsoft Office Word</Application>
  <DocSecurity>0</DocSecurity>
  <Lines>47</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ΑΝΔΡΟΥΛΑΚΗΣ ΓΙΩΡΓΟΣ</dc:creator>
  <cp:keywords/>
  <dc:description/>
  <cp:lastModifiedBy>ΑΝΔΡΟΥΛΑΚΗΣ ΓΙΩΡΓΟΣ</cp:lastModifiedBy>
  <cp:revision>2</cp:revision>
  <dcterms:created xsi:type="dcterms:W3CDTF">2019-11-07T08:55:00Z</dcterms:created>
  <dcterms:modified xsi:type="dcterms:W3CDTF">2019-11-07T08:57:00Z</dcterms:modified>
</cp:coreProperties>
</file>