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7E4E" w14:textId="77777777" w:rsidR="00ED79B6" w:rsidRDefault="00ED79B6" w:rsidP="00ED79B6">
      <w:pPr>
        <w:pStyle w:val="a3"/>
        <w:spacing w:before="57" w:line="266" w:lineRule="auto"/>
        <w:ind w:left="1280" w:right="644"/>
        <w:jc w:val="center"/>
        <w:rPr>
          <w:rFonts w:ascii="Calibri Light" w:hAnsi="Calibri Light"/>
        </w:rPr>
      </w:pPr>
      <w:bookmarkStart w:id="0" w:name="_bookmark21"/>
      <w:bookmarkEnd w:id="0"/>
      <w:r>
        <w:rPr>
          <w:rFonts w:ascii="Calibri Light" w:hAnsi="Calibri Light"/>
          <w:color w:val="2E5395"/>
        </w:rPr>
        <w:t>Γ) ΥΠΟΔΕΙΓΜΑ ΔΗΛΩΣΗΣ Υ/Δ ΟΠΟΥ ΔΗΛΩΝΟΝΤΑΙ ΤΑ ΕΞΟΔΑ ΠΟΥ ΠΡΑΓΜΑΤΟΠΟΙΗΘΗΚΑΝ ΓΙΑ ΤΗΝ ΛΕΙΤΟΥΡΓΙΑ ΤΗΣ ΕΓΚΑΤΑΣΤΑΣΗΣ/ΥΠΟΚΑΤΑΣΤΗΜΑΤΟΣ ΣΤΗΝ Περιφέρεια Κρήτης</w:t>
      </w:r>
    </w:p>
    <w:p w14:paraId="232D320E" w14:textId="77777777" w:rsidR="00ED79B6" w:rsidRDefault="00ED79B6" w:rsidP="00ED79B6">
      <w:pPr>
        <w:pStyle w:val="a3"/>
        <w:spacing w:line="263" w:lineRule="exact"/>
        <w:ind w:left="1283" w:right="644"/>
        <w:jc w:val="center"/>
        <w:rPr>
          <w:rFonts w:ascii="Calibri Light" w:hAnsi="Calibri Light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01779AD" wp14:editId="7FA3DD40">
            <wp:simplePos x="0" y="0"/>
            <wp:positionH relativeFrom="page">
              <wp:posOffset>3295015</wp:posOffset>
            </wp:positionH>
            <wp:positionV relativeFrom="paragraph">
              <wp:posOffset>184201</wp:posOffset>
            </wp:positionV>
            <wp:extent cx="526868" cy="536448"/>
            <wp:effectExtent l="0" t="0" r="0" b="0"/>
            <wp:wrapTopAndBottom/>
            <wp:docPr id="6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6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color w:val="2E5395"/>
        </w:rPr>
        <w:t>(Μόνο για τις επιχειρήσεις που δραστηριοποιούνται εντός και εκτός ΠΚ)</w:t>
      </w:r>
    </w:p>
    <w:p w14:paraId="17E61403" w14:textId="77777777" w:rsidR="00ED79B6" w:rsidRDefault="00ED79B6" w:rsidP="00ED79B6">
      <w:pPr>
        <w:spacing w:before="17"/>
        <w:ind w:left="198" w:right="644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ΥΠΕΥΘΥΝΗ ΔΗΛΩΣΗ</w:t>
      </w:r>
    </w:p>
    <w:p w14:paraId="709A7128" w14:textId="77777777" w:rsidR="00ED79B6" w:rsidRDefault="00ED79B6" w:rsidP="00ED79B6">
      <w:pPr>
        <w:spacing w:before="26"/>
        <w:ind w:left="200" w:right="644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(άρθρο 8 Ν.1599/1986)</w:t>
      </w:r>
    </w:p>
    <w:p w14:paraId="6FF402F7" w14:textId="77777777" w:rsidR="00ED79B6" w:rsidRDefault="00ED79B6" w:rsidP="00ED79B6">
      <w:pPr>
        <w:spacing w:before="30" w:after="10"/>
        <w:ind w:left="1038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26"/>
        <w:gridCol w:w="662"/>
        <w:gridCol w:w="402"/>
        <w:gridCol w:w="1209"/>
        <w:gridCol w:w="566"/>
        <w:gridCol w:w="892"/>
        <w:gridCol w:w="1080"/>
        <w:gridCol w:w="581"/>
        <w:gridCol w:w="172"/>
        <w:gridCol w:w="426"/>
        <w:gridCol w:w="388"/>
        <w:gridCol w:w="1311"/>
      </w:tblGrid>
      <w:tr w:rsidR="00ED79B6" w14:paraId="58CB96B3" w14:textId="77777777" w:rsidTr="00D62D5E">
        <w:trPr>
          <w:trHeight w:val="475"/>
        </w:trPr>
        <w:tc>
          <w:tcPr>
            <w:tcW w:w="1786" w:type="dxa"/>
          </w:tcPr>
          <w:p w14:paraId="7F22AC3F" w14:textId="77777777" w:rsidR="00ED79B6" w:rsidRPr="00ED79B6" w:rsidRDefault="00ED79B6" w:rsidP="00D62D5E">
            <w:pPr>
              <w:pStyle w:val="TableParagraph"/>
              <w:spacing w:before="5"/>
              <w:ind w:left="0"/>
              <w:rPr>
                <w:sz w:val="17"/>
                <w:lang w:val="el-GR"/>
              </w:rPr>
            </w:pPr>
          </w:p>
          <w:p w14:paraId="7036EA17" w14:textId="77777777" w:rsidR="00ED79B6" w:rsidRDefault="00ED79B6" w:rsidP="00D62D5E">
            <w:pPr>
              <w:pStyle w:val="TableParagraph"/>
              <w:spacing w:line="242" w:lineRule="exact"/>
              <w:ind w:left="345" w:right="287"/>
              <w:jc w:val="center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015" w:type="dxa"/>
            <w:gridSpan w:val="12"/>
          </w:tcPr>
          <w:p w14:paraId="05BF6247" w14:textId="77777777" w:rsidR="00ED79B6" w:rsidRDefault="00ED79B6" w:rsidP="00D62D5E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A2A0341" w14:textId="40D5ED4C" w:rsidR="00ED79B6" w:rsidRPr="006E74CA" w:rsidRDefault="00ED79B6" w:rsidP="00D62D5E">
            <w:pPr>
              <w:pStyle w:val="TableParagraph"/>
              <w:spacing w:line="242" w:lineRule="exact"/>
              <w:ind w:left="105"/>
              <w:rPr>
                <w:sz w:val="20"/>
                <w:lang w:val="el-GR"/>
              </w:rPr>
            </w:pPr>
            <w:r>
              <w:rPr>
                <w:sz w:val="20"/>
              </w:rPr>
              <w:t xml:space="preserve">ΕΥΔ </w:t>
            </w:r>
            <w:r w:rsidR="006E74CA">
              <w:rPr>
                <w:sz w:val="20"/>
                <w:lang w:val="el-GR"/>
              </w:rPr>
              <w:t>ΕΠ …..</w:t>
            </w:r>
          </w:p>
        </w:tc>
      </w:tr>
      <w:tr w:rsidR="00ED79B6" w14:paraId="0640CD0F" w14:textId="77777777" w:rsidTr="00D62D5E">
        <w:trPr>
          <w:trHeight w:val="422"/>
        </w:trPr>
        <w:tc>
          <w:tcPr>
            <w:tcW w:w="1786" w:type="dxa"/>
          </w:tcPr>
          <w:p w14:paraId="156132D0" w14:textId="77777777" w:rsidR="00ED79B6" w:rsidRDefault="00ED79B6" w:rsidP="00D62D5E">
            <w:pPr>
              <w:pStyle w:val="TableParagraph"/>
              <w:spacing w:before="164" w:line="237" w:lineRule="exact"/>
              <w:ind w:left="345" w:right="293"/>
              <w:jc w:val="center"/>
              <w:rPr>
                <w:sz w:val="20"/>
              </w:rPr>
            </w:pPr>
            <w:r>
              <w:rPr>
                <w:sz w:val="20"/>
              </w:rPr>
              <w:t>Ο – Η Όνομα:</w:t>
            </w:r>
          </w:p>
        </w:tc>
        <w:tc>
          <w:tcPr>
            <w:tcW w:w="4057" w:type="dxa"/>
            <w:gridSpan w:val="6"/>
          </w:tcPr>
          <w:p w14:paraId="4CE70A9C" w14:textId="77777777" w:rsid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68EF396" w14:textId="77777777" w:rsidR="00ED79B6" w:rsidRDefault="00ED79B6" w:rsidP="00D62D5E">
            <w:pPr>
              <w:pStyle w:val="TableParagraph"/>
              <w:spacing w:before="164" w:line="237" w:lineRule="exact"/>
              <w:ind w:left="159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2878" w:type="dxa"/>
            <w:gridSpan w:val="5"/>
          </w:tcPr>
          <w:p w14:paraId="4523B76E" w14:textId="77777777" w:rsid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79B6" w14:paraId="28A0CD8B" w14:textId="77777777" w:rsidTr="00D62D5E">
        <w:trPr>
          <w:trHeight w:val="426"/>
        </w:trPr>
        <w:tc>
          <w:tcPr>
            <w:tcW w:w="3176" w:type="dxa"/>
            <w:gridSpan w:val="4"/>
          </w:tcPr>
          <w:p w14:paraId="7F07609B" w14:textId="77777777" w:rsidR="00ED79B6" w:rsidRDefault="00ED79B6" w:rsidP="00D62D5E">
            <w:pPr>
              <w:pStyle w:val="TableParagraph"/>
              <w:spacing w:before="164" w:line="242" w:lineRule="exact"/>
              <w:ind w:left="417"/>
              <w:rPr>
                <w:sz w:val="20"/>
              </w:rPr>
            </w:pPr>
            <w:r>
              <w:rPr>
                <w:sz w:val="20"/>
              </w:rPr>
              <w:t>Όνομα και Επώνυμο Πατέρα:</w:t>
            </w:r>
          </w:p>
        </w:tc>
        <w:tc>
          <w:tcPr>
            <w:tcW w:w="6625" w:type="dxa"/>
            <w:gridSpan w:val="9"/>
          </w:tcPr>
          <w:p w14:paraId="5912284C" w14:textId="77777777" w:rsid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79B6" w14:paraId="418DC4BF" w14:textId="77777777" w:rsidTr="00D62D5E">
        <w:trPr>
          <w:trHeight w:val="421"/>
        </w:trPr>
        <w:tc>
          <w:tcPr>
            <w:tcW w:w="3176" w:type="dxa"/>
            <w:gridSpan w:val="4"/>
          </w:tcPr>
          <w:p w14:paraId="3BFA107C" w14:textId="77777777" w:rsidR="00ED79B6" w:rsidRDefault="00ED79B6" w:rsidP="00D62D5E">
            <w:pPr>
              <w:pStyle w:val="TableParagraph"/>
              <w:spacing w:before="164" w:line="237" w:lineRule="exact"/>
              <w:ind w:left="355"/>
              <w:rPr>
                <w:sz w:val="20"/>
              </w:rPr>
            </w:pPr>
            <w:r>
              <w:rPr>
                <w:sz w:val="20"/>
              </w:rPr>
              <w:t>Όνομα και Επώνυμο Μητέρας:</w:t>
            </w:r>
          </w:p>
        </w:tc>
        <w:tc>
          <w:tcPr>
            <w:tcW w:w="6625" w:type="dxa"/>
            <w:gridSpan w:val="9"/>
          </w:tcPr>
          <w:p w14:paraId="0357275D" w14:textId="77777777" w:rsid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79B6" w14:paraId="6973D14E" w14:textId="77777777" w:rsidTr="00D62D5E">
        <w:trPr>
          <w:trHeight w:val="422"/>
        </w:trPr>
        <w:tc>
          <w:tcPr>
            <w:tcW w:w="3176" w:type="dxa"/>
            <w:gridSpan w:val="4"/>
          </w:tcPr>
          <w:p w14:paraId="76C1A26F" w14:textId="77777777" w:rsidR="00ED79B6" w:rsidRDefault="00ED79B6" w:rsidP="00D62D5E">
            <w:pPr>
              <w:pStyle w:val="TableParagraph"/>
              <w:spacing w:before="165" w:line="237" w:lineRule="exact"/>
              <w:ind w:left="599"/>
              <w:rPr>
                <w:sz w:val="20"/>
              </w:rPr>
            </w:pPr>
            <w:r>
              <w:rPr>
                <w:sz w:val="20"/>
              </w:rPr>
              <w:t>Ημερομηνία γέννησης</w:t>
            </w:r>
            <w:r>
              <w:rPr>
                <w:sz w:val="20"/>
                <w:vertAlign w:val="superscript"/>
              </w:rPr>
              <w:t>(2)</w:t>
            </w:r>
            <w:r>
              <w:rPr>
                <w:sz w:val="20"/>
              </w:rPr>
              <w:t>:</w:t>
            </w:r>
          </w:p>
        </w:tc>
        <w:tc>
          <w:tcPr>
            <w:tcW w:w="6625" w:type="dxa"/>
            <w:gridSpan w:val="9"/>
          </w:tcPr>
          <w:p w14:paraId="7D816E5D" w14:textId="77777777" w:rsid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79B6" w14:paraId="3CA55378" w14:textId="77777777" w:rsidTr="00D62D5E">
        <w:trPr>
          <w:trHeight w:val="426"/>
        </w:trPr>
        <w:tc>
          <w:tcPr>
            <w:tcW w:w="3176" w:type="dxa"/>
            <w:gridSpan w:val="4"/>
          </w:tcPr>
          <w:p w14:paraId="1B31905A" w14:textId="77777777" w:rsidR="00ED79B6" w:rsidRDefault="00ED79B6" w:rsidP="00D62D5E">
            <w:pPr>
              <w:pStyle w:val="TableParagraph"/>
              <w:spacing w:before="164" w:line="242" w:lineRule="exact"/>
              <w:ind w:left="931"/>
              <w:rPr>
                <w:sz w:val="20"/>
              </w:rPr>
            </w:pPr>
            <w:r>
              <w:rPr>
                <w:sz w:val="20"/>
              </w:rPr>
              <w:t>Τόπος Γέννησης:</w:t>
            </w:r>
          </w:p>
        </w:tc>
        <w:tc>
          <w:tcPr>
            <w:tcW w:w="6625" w:type="dxa"/>
            <w:gridSpan w:val="9"/>
          </w:tcPr>
          <w:p w14:paraId="577B9F91" w14:textId="77777777" w:rsid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79B6" w14:paraId="28D8CD43" w14:textId="77777777" w:rsidTr="00D62D5E">
        <w:trPr>
          <w:trHeight w:val="422"/>
        </w:trPr>
        <w:tc>
          <w:tcPr>
            <w:tcW w:w="3176" w:type="dxa"/>
            <w:gridSpan w:val="4"/>
          </w:tcPr>
          <w:p w14:paraId="2D7FFB9C" w14:textId="77777777" w:rsidR="00ED79B6" w:rsidRDefault="00ED79B6" w:rsidP="00D62D5E">
            <w:pPr>
              <w:pStyle w:val="TableParagraph"/>
              <w:spacing w:before="164" w:line="237" w:lineRule="exact"/>
              <w:ind w:left="398"/>
              <w:rPr>
                <w:sz w:val="20"/>
              </w:rPr>
            </w:pPr>
            <w:r>
              <w:rPr>
                <w:sz w:val="20"/>
              </w:rPr>
              <w:t>Αριθμός Δελτίου Ταυτότητας:</w:t>
            </w:r>
          </w:p>
        </w:tc>
        <w:tc>
          <w:tcPr>
            <w:tcW w:w="1775" w:type="dxa"/>
            <w:gridSpan w:val="2"/>
          </w:tcPr>
          <w:p w14:paraId="21E4616C" w14:textId="77777777" w:rsid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2"/>
          </w:tcPr>
          <w:p w14:paraId="517A263A" w14:textId="77777777" w:rsidR="00ED79B6" w:rsidRDefault="00ED79B6" w:rsidP="00D62D5E">
            <w:pPr>
              <w:pStyle w:val="TableParagraph"/>
              <w:spacing w:before="164" w:line="237" w:lineRule="exact"/>
              <w:ind w:left="812" w:right="759"/>
              <w:jc w:val="center"/>
              <w:rPr>
                <w:sz w:val="20"/>
              </w:rPr>
            </w:pPr>
            <w:r>
              <w:rPr>
                <w:sz w:val="20"/>
              </w:rPr>
              <w:t>Τηλ:</w:t>
            </w:r>
          </w:p>
        </w:tc>
        <w:tc>
          <w:tcPr>
            <w:tcW w:w="2878" w:type="dxa"/>
            <w:gridSpan w:val="5"/>
          </w:tcPr>
          <w:p w14:paraId="56196F89" w14:textId="77777777" w:rsid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79B6" w14:paraId="74574E04" w14:textId="77777777" w:rsidTr="00D62D5E">
        <w:trPr>
          <w:trHeight w:val="426"/>
        </w:trPr>
        <w:tc>
          <w:tcPr>
            <w:tcW w:w="2112" w:type="dxa"/>
            <w:gridSpan w:val="2"/>
          </w:tcPr>
          <w:p w14:paraId="20474BCC" w14:textId="77777777" w:rsidR="00ED79B6" w:rsidRDefault="00ED79B6" w:rsidP="00D62D5E">
            <w:pPr>
              <w:pStyle w:val="TableParagraph"/>
              <w:spacing w:before="164" w:line="242" w:lineRule="exact"/>
              <w:ind w:left="378"/>
              <w:rPr>
                <w:sz w:val="20"/>
              </w:rPr>
            </w:pPr>
            <w:r>
              <w:rPr>
                <w:sz w:val="20"/>
              </w:rPr>
              <w:t>Τόπος Κατοικίας:</w:t>
            </w:r>
          </w:p>
        </w:tc>
        <w:tc>
          <w:tcPr>
            <w:tcW w:w="2273" w:type="dxa"/>
            <w:gridSpan w:val="3"/>
          </w:tcPr>
          <w:p w14:paraId="6A339D62" w14:textId="77777777" w:rsid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gridSpan w:val="2"/>
          </w:tcPr>
          <w:p w14:paraId="5929B55B" w14:textId="77777777" w:rsidR="00ED79B6" w:rsidRDefault="00ED79B6" w:rsidP="00D62D5E">
            <w:pPr>
              <w:pStyle w:val="TableParagraph"/>
              <w:spacing w:before="164" w:line="242" w:lineRule="exact"/>
              <w:ind w:left="512"/>
              <w:rPr>
                <w:sz w:val="20"/>
              </w:rPr>
            </w:pPr>
            <w:r>
              <w:rPr>
                <w:sz w:val="20"/>
              </w:rPr>
              <w:t>Οδός:</w:t>
            </w:r>
          </w:p>
        </w:tc>
        <w:tc>
          <w:tcPr>
            <w:tcW w:w="1661" w:type="dxa"/>
            <w:gridSpan w:val="2"/>
          </w:tcPr>
          <w:p w14:paraId="301F4E75" w14:textId="77777777" w:rsid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gridSpan w:val="2"/>
          </w:tcPr>
          <w:p w14:paraId="3C11B5A5" w14:textId="77777777" w:rsidR="00ED79B6" w:rsidRDefault="00ED79B6" w:rsidP="00D62D5E">
            <w:pPr>
              <w:pStyle w:val="TableParagraph"/>
              <w:spacing w:before="164"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Αριθ:</w:t>
            </w:r>
          </w:p>
        </w:tc>
        <w:tc>
          <w:tcPr>
            <w:tcW w:w="388" w:type="dxa"/>
          </w:tcPr>
          <w:p w14:paraId="0E725E4D" w14:textId="77777777" w:rsid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54985DE7" w14:textId="77777777" w:rsidR="00ED79B6" w:rsidRDefault="00ED79B6" w:rsidP="00D62D5E">
            <w:pPr>
              <w:pStyle w:val="TableParagraph"/>
              <w:spacing w:before="164" w:line="242" w:lineRule="exact"/>
              <w:ind w:left="538" w:right="467"/>
              <w:jc w:val="center"/>
              <w:rPr>
                <w:sz w:val="20"/>
              </w:rPr>
            </w:pPr>
            <w:r>
              <w:rPr>
                <w:sz w:val="20"/>
              </w:rPr>
              <w:t>ΤΚ:</w:t>
            </w:r>
          </w:p>
        </w:tc>
      </w:tr>
      <w:tr w:rsidR="00ED79B6" w14:paraId="7D93B2FD" w14:textId="77777777" w:rsidTr="00D62D5E">
        <w:trPr>
          <w:trHeight w:val="388"/>
        </w:trPr>
        <w:tc>
          <w:tcPr>
            <w:tcW w:w="2774" w:type="dxa"/>
            <w:gridSpan w:val="3"/>
          </w:tcPr>
          <w:p w14:paraId="5458ED42" w14:textId="77777777" w:rsidR="00ED79B6" w:rsidRDefault="00ED79B6" w:rsidP="00D62D5E">
            <w:pPr>
              <w:pStyle w:val="TableParagraph"/>
              <w:spacing w:before="45"/>
              <w:ind w:left="422"/>
              <w:rPr>
                <w:sz w:val="18"/>
              </w:rPr>
            </w:pPr>
            <w:r>
              <w:rPr>
                <w:sz w:val="18"/>
              </w:rPr>
              <w:t>Αρ. Τηλεομοιοτύπου (Fax):</w:t>
            </w:r>
          </w:p>
        </w:tc>
        <w:tc>
          <w:tcPr>
            <w:tcW w:w="2177" w:type="dxa"/>
            <w:gridSpan w:val="3"/>
          </w:tcPr>
          <w:p w14:paraId="7292D5EA" w14:textId="77777777" w:rsid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  <w:gridSpan w:val="4"/>
          </w:tcPr>
          <w:p w14:paraId="06256327" w14:textId="77777777" w:rsidR="00ED79B6" w:rsidRPr="00ED79B6" w:rsidRDefault="00ED79B6" w:rsidP="00D62D5E">
            <w:pPr>
              <w:pStyle w:val="TableParagraph"/>
              <w:spacing w:before="45"/>
              <w:ind w:left="153"/>
              <w:rPr>
                <w:sz w:val="18"/>
                <w:lang w:val="el-GR"/>
              </w:rPr>
            </w:pPr>
            <w:r w:rsidRPr="00ED79B6">
              <w:rPr>
                <w:sz w:val="18"/>
                <w:lang w:val="el-GR"/>
              </w:rPr>
              <w:t>Δ/νση Ηλ.. Ταχυδρομείου (Ε</w:t>
            </w:r>
            <w:r>
              <w:rPr>
                <w:sz w:val="18"/>
              </w:rPr>
              <w:t>mail</w:t>
            </w:r>
            <w:r w:rsidRPr="00ED79B6">
              <w:rPr>
                <w:sz w:val="18"/>
                <w:lang w:val="el-GR"/>
              </w:rPr>
              <w:t>):</w:t>
            </w:r>
          </w:p>
        </w:tc>
        <w:tc>
          <w:tcPr>
            <w:tcW w:w="2125" w:type="dxa"/>
            <w:gridSpan w:val="3"/>
          </w:tcPr>
          <w:p w14:paraId="63598D6E" w14:textId="77777777" w:rsidR="00ED79B6" w:rsidRPr="00ED79B6" w:rsidRDefault="00ED79B6" w:rsidP="00D62D5E">
            <w:pPr>
              <w:pStyle w:val="TableParagraph"/>
              <w:ind w:left="0"/>
              <w:rPr>
                <w:rFonts w:ascii="Times New Roman"/>
                <w:sz w:val="16"/>
                <w:lang w:val="el-GR"/>
              </w:rPr>
            </w:pPr>
          </w:p>
        </w:tc>
      </w:tr>
      <w:tr w:rsidR="00ED79B6" w14:paraId="76DEDDB9" w14:textId="77777777" w:rsidTr="00D62D5E">
        <w:trPr>
          <w:trHeight w:val="3696"/>
        </w:trPr>
        <w:tc>
          <w:tcPr>
            <w:tcW w:w="9801" w:type="dxa"/>
            <w:gridSpan w:val="13"/>
          </w:tcPr>
          <w:p w14:paraId="264681AF" w14:textId="77777777" w:rsidR="00ED79B6" w:rsidRPr="00ED79B6" w:rsidRDefault="00ED79B6" w:rsidP="00D62D5E">
            <w:pPr>
              <w:pStyle w:val="TableParagraph"/>
              <w:spacing w:before="40" w:line="362" w:lineRule="auto"/>
              <w:ind w:left="105" w:right="322"/>
              <w:rPr>
                <w:rFonts w:ascii="Verdana" w:hAnsi="Verdana"/>
                <w:sz w:val="16"/>
                <w:lang w:val="el-GR"/>
              </w:rPr>
            </w:pPr>
            <w:r w:rsidRPr="00ED79B6">
              <w:rPr>
                <w:rFonts w:ascii="Verdana" w:hAnsi="Verdana"/>
                <w:sz w:val="16"/>
                <w:lang w:val="el-GR"/>
              </w:rPr>
              <w:t>Με ατομική μου ευθύνη και γνωρίζοντας τις κυρώσεις(3), που προβλέπονται από τις διατάξεις της παρ. 6 του άρθρου 22 του Ν. 1599/1986, ως νόμιμος εκπρόσωπος και εκ μέρους της επιχείρησης …………………</w:t>
            </w:r>
          </w:p>
          <w:p w14:paraId="79E9CE18" w14:textId="77777777" w:rsidR="00ED79B6" w:rsidRPr="00ED79B6" w:rsidRDefault="00ED79B6" w:rsidP="00D62D5E">
            <w:pPr>
              <w:pStyle w:val="TableParagraph"/>
              <w:tabs>
                <w:tab w:val="left" w:leader="dot" w:pos="7677"/>
              </w:tabs>
              <w:spacing w:line="193" w:lineRule="exact"/>
              <w:ind w:left="105"/>
              <w:rPr>
                <w:rFonts w:ascii="Verdana" w:hAnsi="Verdana"/>
                <w:sz w:val="16"/>
                <w:lang w:val="el-GR"/>
              </w:rPr>
            </w:pPr>
            <w:r w:rsidRPr="00ED79B6">
              <w:rPr>
                <w:rFonts w:ascii="Verdana" w:hAnsi="Verdana"/>
                <w:sz w:val="16"/>
                <w:lang w:val="el-GR"/>
              </w:rPr>
              <w:t>…………………………………………………………………..………………………………………..</w:t>
            </w:r>
            <w:r w:rsidRPr="00ED79B6">
              <w:rPr>
                <w:rFonts w:ascii="Verdana" w:hAnsi="Verdana"/>
                <w:spacing w:val="-14"/>
                <w:sz w:val="16"/>
                <w:lang w:val="el-GR"/>
              </w:rPr>
              <w:t xml:space="preserve"> </w:t>
            </w:r>
            <w:r w:rsidRPr="00ED79B6">
              <w:rPr>
                <w:rFonts w:ascii="Verdana" w:hAnsi="Verdana"/>
                <w:sz w:val="16"/>
                <w:lang w:val="el-GR"/>
              </w:rPr>
              <w:t>με</w:t>
            </w:r>
            <w:r w:rsidRPr="00ED79B6">
              <w:rPr>
                <w:rFonts w:ascii="Verdana" w:hAnsi="Verdana"/>
                <w:spacing w:val="-13"/>
                <w:sz w:val="16"/>
                <w:lang w:val="el-GR"/>
              </w:rPr>
              <w:t xml:space="preserve"> </w:t>
            </w:r>
            <w:r w:rsidRPr="00ED79B6">
              <w:rPr>
                <w:rFonts w:ascii="Verdana" w:hAnsi="Verdana"/>
                <w:sz w:val="16"/>
                <w:lang w:val="el-GR"/>
              </w:rPr>
              <w:t>ΑΦΜ</w:t>
            </w:r>
            <w:r w:rsidRPr="00ED79B6">
              <w:rPr>
                <w:rFonts w:ascii="Verdana" w:hAnsi="Verdana"/>
                <w:sz w:val="16"/>
                <w:lang w:val="el-GR"/>
              </w:rPr>
              <w:tab/>
              <w:t>στα πλαίσια του</w:t>
            </w:r>
            <w:r w:rsidRPr="00ED79B6">
              <w:rPr>
                <w:rFonts w:ascii="Verdana" w:hAnsi="Verdana"/>
                <w:spacing w:val="2"/>
                <w:sz w:val="16"/>
                <w:lang w:val="el-GR"/>
              </w:rPr>
              <w:t xml:space="preserve"> </w:t>
            </w:r>
            <w:r w:rsidRPr="00ED79B6">
              <w:rPr>
                <w:rFonts w:ascii="Verdana" w:hAnsi="Verdana"/>
                <w:sz w:val="16"/>
                <w:lang w:val="el-GR"/>
              </w:rPr>
              <w:t>έργου</w:t>
            </w:r>
          </w:p>
          <w:p w14:paraId="19945F6A" w14:textId="77777777" w:rsidR="00ED79B6" w:rsidRDefault="00ED79B6" w:rsidP="00D62D5E">
            <w:pPr>
              <w:pStyle w:val="TableParagraph"/>
              <w:tabs>
                <w:tab w:val="left" w:leader="dot" w:pos="2101"/>
              </w:tabs>
              <w:spacing w:before="99"/>
              <w:ind w:left="10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με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Κωδ:</w:t>
            </w:r>
            <w:r>
              <w:rPr>
                <w:rFonts w:ascii="Verdana" w:hAnsi="Verdana"/>
                <w:sz w:val="16"/>
              </w:rPr>
              <w:tab/>
              <w:t>δηλώνω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ότι:</w:t>
            </w:r>
          </w:p>
          <w:p w14:paraId="6C1D202D" w14:textId="77777777" w:rsidR="00ED79B6" w:rsidRDefault="00ED79B6" w:rsidP="00D62D5E">
            <w:pPr>
              <w:pStyle w:val="TableParagraph"/>
              <w:ind w:left="0"/>
              <w:rPr>
                <w:sz w:val="18"/>
              </w:rPr>
            </w:pPr>
          </w:p>
          <w:p w14:paraId="346840CE" w14:textId="77777777" w:rsidR="00ED79B6" w:rsidRDefault="00ED79B6" w:rsidP="00D62D5E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1E8AEC64" w14:textId="77777777" w:rsidR="00ED79B6" w:rsidRPr="00ED79B6" w:rsidRDefault="00ED79B6" w:rsidP="00ED79B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6" w:lineRule="auto"/>
              <w:ind w:right="88"/>
              <w:jc w:val="both"/>
              <w:rPr>
                <w:rFonts w:ascii="Verdana" w:hAnsi="Verdana"/>
                <w:sz w:val="18"/>
                <w:lang w:val="el-GR"/>
              </w:rPr>
            </w:pPr>
            <w:r w:rsidRPr="00ED79B6">
              <w:rPr>
                <w:rFonts w:ascii="Verdana" w:hAnsi="Verdana"/>
                <w:sz w:val="18"/>
                <w:lang w:val="el-GR"/>
              </w:rPr>
              <w:t xml:space="preserve">Το σύνολο των εξόδων που </w:t>
            </w:r>
            <w:r w:rsidRPr="00ED79B6">
              <w:rPr>
                <w:rFonts w:ascii="Verdana" w:hAnsi="Verdana"/>
                <w:spacing w:val="-3"/>
                <w:sz w:val="18"/>
                <w:lang w:val="el-GR"/>
              </w:rPr>
              <w:t xml:space="preserve">πραγματοποιήθηκαν </w:t>
            </w:r>
            <w:r w:rsidRPr="00ED79B6">
              <w:rPr>
                <w:rFonts w:ascii="Verdana" w:hAnsi="Verdana"/>
                <w:sz w:val="18"/>
                <w:lang w:val="el-GR"/>
              </w:rPr>
              <w:t xml:space="preserve">για </w:t>
            </w:r>
            <w:r w:rsidRPr="00ED79B6">
              <w:rPr>
                <w:rFonts w:ascii="Verdana" w:hAnsi="Verdana"/>
                <w:spacing w:val="-3"/>
                <w:sz w:val="18"/>
                <w:lang w:val="el-GR"/>
              </w:rPr>
              <w:t xml:space="preserve">τη </w:t>
            </w:r>
            <w:r w:rsidRPr="00ED79B6">
              <w:rPr>
                <w:rFonts w:ascii="Verdana" w:hAnsi="Verdana"/>
                <w:sz w:val="18"/>
                <w:lang w:val="el-GR"/>
              </w:rPr>
              <w:t xml:space="preserve">λειτουργία της/των εγκαταστάσεων/υποκαταστημάτων στην Περιφέρεια Κρήτης για το διαχειριστικό έτος (χρήση) 2019 ανέρχεται στο ποσό </w:t>
            </w:r>
            <w:r w:rsidRPr="00ED79B6">
              <w:rPr>
                <w:rFonts w:ascii="Verdana" w:hAnsi="Verdana"/>
                <w:spacing w:val="-4"/>
                <w:sz w:val="18"/>
                <w:lang w:val="el-GR"/>
              </w:rPr>
              <w:t xml:space="preserve">των </w:t>
            </w:r>
            <w:r w:rsidRPr="00ED79B6">
              <w:rPr>
                <w:rFonts w:ascii="Verdana" w:hAnsi="Verdana"/>
                <w:spacing w:val="-3"/>
                <w:sz w:val="18"/>
                <w:lang w:val="el-GR"/>
              </w:rPr>
              <w:t xml:space="preserve">………….………. </w:t>
            </w:r>
            <w:r w:rsidRPr="00ED79B6">
              <w:rPr>
                <w:rFonts w:ascii="Verdana" w:hAnsi="Verdana"/>
                <w:sz w:val="18"/>
                <w:lang w:val="el-GR"/>
              </w:rPr>
              <w:t xml:space="preserve">€ υπολογιζόμενα </w:t>
            </w:r>
            <w:r w:rsidRPr="00ED79B6">
              <w:rPr>
                <w:rFonts w:ascii="Verdana" w:hAnsi="Verdana"/>
                <w:spacing w:val="-3"/>
                <w:sz w:val="18"/>
                <w:lang w:val="el-GR"/>
              </w:rPr>
              <w:t xml:space="preserve">σύμφωνα </w:t>
            </w:r>
            <w:r w:rsidRPr="00ED79B6">
              <w:rPr>
                <w:rFonts w:ascii="Verdana" w:hAnsi="Verdana"/>
                <w:spacing w:val="-4"/>
                <w:sz w:val="18"/>
                <w:lang w:val="el-GR"/>
              </w:rPr>
              <w:t xml:space="preserve">με </w:t>
            </w:r>
            <w:r w:rsidRPr="00ED79B6">
              <w:rPr>
                <w:rFonts w:ascii="Verdana" w:hAnsi="Verdana"/>
                <w:spacing w:val="-3"/>
                <w:sz w:val="18"/>
                <w:lang w:val="el-GR"/>
              </w:rPr>
              <w:t xml:space="preserve">τα </w:t>
            </w:r>
            <w:r w:rsidRPr="00ED79B6">
              <w:rPr>
                <w:rFonts w:ascii="Verdana" w:hAnsi="Verdana"/>
                <w:sz w:val="18"/>
                <w:lang w:val="el-GR"/>
              </w:rPr>
              <w:t xml:space="preserve">οριζόμενα </w:t>
            </w:r>
            <w:r w:rsidRPr="00ED79B6">
              <w:rPr>
                <w:rFonts w:ascii="Verdana" w:hAnsi="Verdana"/>
                <w:spacing w:val="-3"/>
                <w:sz w:val="18"/>
                <w:lang w:val="el-GR"/>
              </w:rPr>
              <w:t xml:space="preserve">στον  </w:t>
            </w:r>
            <w:r w:rsidRPr="00ED79B6">
              <w:rPr>
                <w:rFonts w:ascii="Verdana" w:hAnsi="Verdana"/>
                <w:sz w:val="18"/>
                <w:lang w:val="el-GR"/>
              </w:rPr>
              <w:t xml:space="preserve">οδηγό της παρούσας πρόσκλησης </w:t>
            </w:r>
            <w:r w:rsidRPr="00ED79B6">
              <w:rPr>
                <w:rFonts w:ascii="Verdana" w:hAnsi="Verdana"/>
                <w:spacing w:val="-2"/>
                <w:sz w:val="18"/>
                <w:lang w:val="el-GR"/>
              </w:rPr>
              <w:t xml:space="preserve">(βλέπε </w:t>
            </w:r>
            <w:r w:rsidRPr="00ED79B6">
              <w:rPr>
                <w:rFonts w:ascii="Verdana" w:hAnsi="Verdana"/>
                <w:sz w:val="18"/>
                <w:lang w:val="el-GR"/>
              </w:rPr>
              <w:t>κεφ.</w:t>
            </w:r>
            <w:r w:rsidRPr="00ED79B6">
              <w:rPr>
                <w:rFonts w:ascii="Verdana" w:hAnsi="Verdana"/>
                <w:spacing w:val="-9"/>
                <w:sz w:val="18"/>
                <w:lang w:val="el-GR"/>
              </w:rPr>
              <w:t xml:space="preserve"> </w:t>
            </w:r>
            <w:r w:rsidRPr="00ED79B6">
              <w:rPr>
                <w:rFonts w:ascii="Verdana" w:hAnsi="Verdana"/>
                <w:sz w:val="18"/>
                <w:lang w:val="el-GR"/>
              </w:rPr>
              <w:t>4)</w:t>
            </w:r>
          </w:p>
          <w:p w14:paraId="529B6BBA" w14:textId="77777777" w:rsidR="00ED79B6" w:rsidRPr="00ED79B6" w:rsidRDefault="00ED79B6" w:rsidP="00D62D5E">
            <w:pPr>
              <w:pStyle w:val="TableParagraph"/>
              <w:spacing w:before="3"/>
              <w:ind w:left="0"/>
              <w:rPr>
                <w:sz w:val="30"/>
                <w:lang w:val="el-GR"/>
              </w:rPr>
            </w:pPr>
          </w:p>
          <w:p w14:paraId="2F80AFA3" w14:textId="6C5E27FB" w:rsidR="00ED79B6" w:rsidRPr="00ED79B6" w:rsidRDefault="00FF020B" w:rsidP="00ED79B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leader="dot" w:pos="1669"/>
              </w:tabs>
              <w:spacing w:line="276" w:lineRule="auto"/>
              <w:ind w:right="92"/>
              <w:jc w:val="both"/>
              <w:rPr>
                <w:rFonts w:ascii="Verdana" w:hAnsi="Verdana"/>
                <w:sz w:val="18"/>
                <w:lang w:val="el-GR"/>
              </w:rPr>
            </w:pPr>
            <w:r w:rsidRPr="00FF020B">
              <w:rPr>
                <w:rFonts w:ascii="Verdana" w:hAnsi="Verdana"/>
                <w:sz w:val="18"/>
                <w:lang w:val="el-GR"/>
              </w:rPr>
              <w:t>Το   πλήθος   των   εργαζομένων   που   απασχολήθηκαν   αθροιστικά στην/στις εγκαταστάσεις/υποκαταστήματα  εντός  της  Περιφέρειας  Κρήτης  κατά  το  έτος  2019  ανέρχεται σε...........  άτομα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FF020B">
              <w:rPr>
                <w:rFonts w:ascii="Verdana" w:hAnsi="Verdana"/>
                <w:sz w:val="18"/>
                <w:lang w:val="el-GR"/>
              </w:rPr>
              <w:t>και  συγκεκριμένα  σε  .................  ΣΕΑ  (ΣΥΝΟΛΙΚΕΣ  ΗΜΕΡΕΣ  ΑΣΦΑΛΙΣΗΣ ΕΡΓΑΖΟΜΕΝΩΝ/300).</w:t>
            </w:r>
          </w:p>
        </w:tc>
      </w:tr>
    </w:tbl>
    <w:p w14:paraId="5EECF66B" w14:textId="77777777" w:rsidR="00ED79B6" w:rsidRDefault="00ED79B6" w:rsidP="00ED79B6">
      <w:pPr>
        <w:tabs>
          <w:tab w:val="left" w:leader="dot" w:pos="2123"/>
        </w:tabs>
        <w:spacing w:before="1"/>
        <w:ind w:left="411"/>
        <w:jc w:val="center"/>
        <w:rPr>
          <w:sz w:val="20"/>
        </w:rPr>
      </w:pPr>
      <w:r>
        <w:rPr>
          <w:sz w:val="20"/>
        </w:rPr>
        <w:t>Ημερομηνία:</w:t>
      </w:r>
      <w:r>
        <w:rPr>
          <w:sz w:val="20"/>
        </w:rPr>
        <w:tab/>
      </w:r>
      <w:r>
        <w:rPr>
          <w:spacing w:val="-3"/>
          <w:sz w:val="20"/>
        </w:rPr>
        <w:t>20……</w:t>
      </w:r>
    </w:p>
    <w:p w14:paraId="43B65C95" w14:textId="77777777" w:rsidR="00ED79B6" w:rsidRDefault="00ED79B6" w:rsidP="00ED79B6">
      <w:pPr>
        <w:spacing w:before="1"/>
        <w:ind w:left="2686" w:right="644"/>
        <w:jc w:val="center"/>
        <w:rPr>
          <w:sz w:val="20"/>
        </w:rPr>
      </w:pPr>
      <w:r>
        <w:rPr>
          <w:sz w:val="20"/>
        </w:rPr>
        <w:t>Για την επιχείρηση</w:t>
      </w:r>
    </w:p>
    <w:p w14:paraId="460AA7AE" w14:textId="77777777" w:rsidR="00ED79B6" w:rsidRDefault="00ED79B6" w:rsidP="00ED79B6">
      <w:pPr>
        <w:spacing w:before="1" w:line="242" w:lineRule="exact"/>
        <w:ind w:left="2640" w:right="644"/>
        <w:jc w:val="center"/>
        <w:rPr>
          <w:sz w:val="20"/>
        </w:rPr>
      </w:pPr>
      <w:r>
        <w:rPr>
          <w:sz w:val="20"/>
        </w:rPr>
        <w:t>-Ο-</w:t>
      </w:r>
    </w:p>
    <w:p w14:paraId="21CF991A" w14:textId="77777777" w:rsidR="00ED79B6" w:rsidRDefault="00ED79B6" w:rsidP="00ED79B6">
      <w:pPr>
        <w:spacing w:line="242" w:lineRule="exact"/>
        <w:ind w:left="2685" w:right="644"/>
        <w:jc w:val="center"/>
        <w:rPr>
          <w:sz w:val="20"/>
        </w:rPr>
      </w:pPr>
      <w:r>
        <w:rPr>
          <w:sz w:val="20"/>
        </w:rPr>
        <w:t>Νόμιμος Εκπρόσωπος</w:t>
      </w:r>
    </w:p>
    <w:p w14:paraId="34313A96" w14:textId="77777777" w:rsidR="00ED79B6" w:rsidRDefault="00ED79B6" w:rsidP="00ED79B6">
      <w:pPr>
        <w:ind w:left="2635" w:right="644"/>
        <w:jc w:val="center"/>
        <w:rPr>
          <w:sz w:val="20"/>
        </w:rPr>
      </w:pPr>
      <w:r>
        <w:rPr>
          <w:sz w:val="20"/>
        </w:rPr>
        <w:t>(σφραγίδα επιχείρησης, στοιχεία Νόμιμου εκπροσώπου, υπογραφή)</w:t>
      </w:r>
    </w:p>
    <w:p w14:paraId="5FA1528C" w14:textId="77777777" w:rsidR="00ED79B6" w:rsidRDefault="00ED79B6" w:rsidP="00ED79B6">
      <w:pPr>
        <w:pStyle w:val="a3"/>
        <w:spacing w:before="2"/>
        <w:rPr>
          <w:sz w:val="20"/>
        </w:rPr>
      </w:pPr>
    </w:p>
    <w:p w14:paraId="4AE8BEB1" w14:textId="77777777" w:rsidR="00ED79B6" w:rsidRDefault="00ED79B6" w:rsidP="00ED79B6">
      <w:pPr>
        <w:pStyle w:val="a4"/>
        <w:widowControl w:val="0"/>
        <w:numPr>
          <w:ilvl w:val="0"/>
          <w:numId w:val="1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contextualSpacing w:val="0"/>
        <w:jc w:val="both"/>
        <w:rPr>
          <w:sz w:val="16"/>
        </w:rPr>
      </w:pPr>
      <w:r>
        <w:rPr>
          <w:sz w:val="16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8"/>
          <w:sz w:val="16"/>
        </w:rPr>
        <w:t xml:space="preserve"> </w:t>
      </w:r>
      <w:r>
        <w:rPr>
          <w:sz w:val="16"/>
        </w:rPr>
        <w:t>αίτηση.</w:t>
      </w:r>
    </w:p>
    <w:p w14:paraId="5DE8737A" w14:textId="77777777" w:rsidR="00ED79B6" w:rsidRDefault="00ED79B6" w:rsidP="00ED79B6">
      <w:pPr>
        <w:pStyle w:val="a4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before="15" w:after="0" w:line="240" w:lineRule="auto"/>
        <w:ind w:left="1220" w:hanging="284"/>
        <w:contextualSpacing w:val="0"/>
        <w:jc w:val="both"/>
        <w:rPr>
          <w:sz w:val="16"/>
        </w:rPr>
      </w:pPr>
      <w:r>
        <w:rPr>
          <w:sz w:val="16"/>
        </w:rPr>
        <w:t>Αναγράφεται</w:t>
      </w:r>
      <w:r>
        <w:rPr>
          <w:spacing w:val="-4"/>
          <w:sz w:val="16"/>
        </w:rPr>
        <w:t xml:space="preserve"> </w:t>
      </w:r>
      <w:r>
        <w:rPr>
          <w:sz w:val="16"/>
        </w:rPr>
        <w:t>ολογράφως.</w:t>
      </w:r>
    </w:p>
    <w:p w14:paraId="39A2EDBB" w14:textId="77777777" w:rsidR="00ED79B6" w:rsidRDefault="00ED79B6" w:rsidP="00ED79B6">
      <w:pPr>
        <w:pStyle w:val="a4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before="16" w:after="0"/>
        <w:ind w:left="1220" w:right="539" w:hanging="284"/>
        <w:contextualSpacing w:val="0"/>
        <w:jc w:val="both"/>
        <w:rPr>
          <w:sz w:val="16"/>
        </w:rPr>
      </w:pPr>
      <w:r>
        <w:rPr>
          <w:sz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>
        <w:rPr>
          <w:spacing w:val="-16"/>
          <w:sz w:val="16"/>
        </w:rPr>
        <w:t xml:space="preserve"> </w:t>
      </w:r>
      <w:r>
        <w:rPr>
          <w:sz w:val="16"/>
        </w:rPr>
        <w:t>ετών.</w:t>
      </w:r>
    </w:p>
    <w:p w14:paraId="3A86F3AE" w14:textId="77777777" w:rsidR="00ED79B6" w:rsidRDefault="00ED79B6" w:rsidP="00ED79B6">
      <w:pPr>
        <w:spacing w:before="3"/>
        <w:ind w:left="1787"/>
        <w:jc w:val="both"/>
        <w:rPr>
          <w:b/>
          <w:i/>
          <w:sz w:val="16"/>
        </w:rPr>
      </w:pPr>
      <w:r>
        <w:rPr>
          <w:b/>
          <w:i/>
          <w:sz w:val="16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663F1E65" w14:textId="77777777" w:rsidR="00ED79B6" w:rsidRDefault="00ED79B6" w:rsidP="00ED79B6">
      <w:pPr>
        <w:jc w:val="both"/>
        <w:rPr>
          <w:sz w:val="16"/>
        </w:rPr>
        <w:sectPr w:rsidR="00ED79B6" w:rsidSect="00ED79B6">
          <w:pgSz w:w="11910" w:h="16840"/>
          <w:pgMar w:top="720" w:right="720" w:bottom="720" w:left="720" w:header="602" w:footer="1218" w:gutter="0"/>
          <w:cols w:space="720"/>
          <w:docGrid w:linePitch="299"/>
        </w:sectPr>
      </w:pPr>
    </w:p>
    <w:p w14:paraId="1E7DEDC6" w14:textId="77777777" w:rsidR="00D5324F" w:rsidRDefault="00D5324F" w:rsidP="00ED79B6">
      <w:pPr>
        <w:pStyle w:val="3"/>
        <w:spacing w:before="88" w:line="256" w:lineRule="auto"/>
        <w:ind w:left="1797" w:right="936"/>
      </w:pPr>
    </w:p>
    <w:sectPr w:rsidR="00D532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711E1"/>
    <w:multiLevelType w:val="hybridMultilevel"/>
    <w:tmpl w:val="5334794A"/>
    <w:lvl w:ilvl="0" w:tplc="A05A186E">
      <w:start w:val="1"/>
      <w:numFmt w:val="decimal"/>
      <w:lvlText w:val="%1)"/>
      <w:lvlJc w:val="left"/>
      <w:pPr>
        <w:ind w:left="422" w:hanging="284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1" w:tplc="B6B24B00">
      <w:numFmt w:val="bullet"/>
      <w:lvlText w:val="•"/>
      <w:lvlJc w:val="left"/>
      <w:pPr>
        <w:ind w:left="1357" w:hanging="284"/>
      </w:pPr>
      <w:rPr>
        <w:rFonts w:hint="default"/>
        <w:lang w:val="el-GR" w:eastAsia="el-GR" w:bidi="el-GR"/>
      </w:rPr>
    </w:lvl>
    <w:lvl w:ilvl="2" w:tplc="A756FA10">
      <w:numFmt w:val="bullet"/>
      <w:lvlText w:val="•"/>
      <w:lvlJc w:val="left"/>
      <w:pPr>
        <w:ind w:left="2294" w:hanging="284"/>
      </w:pPr>
      <w:rPr>
        <w:rFonts w:hint="default"/>
        <w:lang w:val="el-GR" w:eastAsia="el-GR" w:bidi="el-GR"/>
      </w:rPr>
    </w:lvl>
    <w:lvl w:ilvl="3" w:tplc="BAF856BE">
      <w:numFmt w:val="bullet"/>
      <w:lvlText w:val="•"/>
      <w:lvlJc w:val="left"/>
      <w:pPr>
        <w:ind w:left="3231" w:hanging="284"/>
      </w:pPr>
      <w:rPr>
        <w:rFonts w:hint="default"/>
        <w:lang w:val="el-GR" w:eastAsia="el-GR" w:bidi="el-GR"/>
      </w:rPr>
    </w:lvl>
    <w:lvl w:ilvl="4" w:tplc="08B438B0">
      <w:numFmt w:val="bullet"/>
      <w:lvlText w:val="•"/>
      <w:lvlJc w:val="left"/>
      <w:pPr>
        <w:ind w:left="4169" w:hanging="284"/>
      </w:pPr>
      <w:rPr>
        <w:rFonts w:hint="default"/>
        <w:lang w:val="el-GR" w:eastAsia="el-GR" w:bidi="el-GR"/>
      </w:rPr>
    </w:lvl>
    <w:lvl w:ilvl="5" w:tplc="25DCBA1A">
      <w:numFmt w:val="bullet"/>
      <w:lvlText w:val="•"/>
      <w:lvlJc w:val="left"/>
      <w:pPr>
        <w:ind w:left="5106" w:hanging="284"/>
      </w:pPr>
      <w:rPr>
        <w:rFonts w:hint="default"/>
        <w:lang w:val="el-GR" w:eastAsia="el-GR" w:bidi="el-GR"/>
      </w:rPr>
    </w:lvl>
    <w:lvl w:ilvl="6" w:tplc="052A92F4">
      <w:numFmt w:val="bullet"/>
      <w:lvlText w:val="•"/>
      <w:lvlJc w:val="left"/>
      <w:pPr>
        <w:ind w:left="6043" w:hanging="284"/>
      </w:pPr>
      <w:rPr>
        <w:rFonts w:hint="default"/>
        <w:lang w:val="el-GR" w:eastAsia="el-GR" w:bidi="el-GR"/>
      </w:rPr>
    </w:lvl>
    <w:lvl w:ilvl="7" w:tplc="306C2FF4">
      <w:numFmt w:val="bullet"/>
      <w:lvlText w:val="•"/>
      <w:lvlJc w:val="left"/>
      <w:pPr>
        <w:ind w:left="6981" w:hanging="284"/>
      </w:pPr>
      <w:rPr>
        <w:rFonts w:hint="default"/>
        <w:lang w:val="el-GR" w:eastAsia="el-GR" w:bidi="el-GR"/>
      </w:rPr>
    </w:lvl>
    <w:lvl w:ilvl="8" w:tplc="EECED360">
      <w:numFmt w:val="bullet"/>
      <w:lvlText w:val="•"/>
      <w:lvlJc w:val="left"/>
      <w:pPr>
        <w:ind w:left="7918" w:hanging="284"/>
      </w:pPr>
      <w:rPr>
        <w:rFonts w:hint="default"/>
        <w:lang w:val="el-GR" w:eastAsia="el-GR" w:bidi="el-GR"/>
      </w:rPr>
    </w:lvl>
  </w:abstractNum>
  <w:abstractNum w:abstractNumId="1" w15:restartNumberingAfterBreak="0">
    <w:nsid w:val="53AB7DAE"/>
    <w:multiLevelType w:val="hybridMultilevel"/>
    <w:tmpl w:val="C44883A6"/>
    <w:lvl w:ilvl="0" w:tplc="019E4C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  <w:lang w:val="el-GR" w:eastAsia="el-GR" w:bidi="el-GR"/>
      </w:rPr>
    </w:lvl>
    <w:lvl w:ilvl="1" w:tplc="3FD2E796">
      <w:numFmt w:val="bullet"/>
      <w:lvlText w:val="•"/>
      <w:lvlJc w:val="left"/>
      <w:pPr>
        <w:ind w:left="1717" w:hanging="360"/>
      </w:pPr>
      <w:rPr>
        <w:rFonts w:hint="default"/>
        <w:lang w:val="el-GR" w:eastAsia="el-GR" w:bidi="el-GR"/>
      </w:rPr>
    </w:lvl>
    <w:lvl w:ilvl="2" w:tplc="FAD09D4C">
      <w:numFmt w:val="bullet"/>
      <w:lvlText w:val="•"/>
      <w:lvlJc w:val="left"/>
      <w:pPr>
        <w:ind w:left="2614" w:hanging="360"/>
      </w:pPr>
      <w:rPr>
        <w:rFonts w:hint="default"/>
        <w:lang w:val="el-GR" w:eastAsia="el-GR" w:bidi="el-GR"/>
      </w:rPr>
    </w:lvl>
    <w:lvl w:ilvl="3" w:tplc="EEE8CDB2">
      <w:numFmt w:val="bullet"/>
      <w:lvlText w:val="•"/>
      <w:lvlJc w:val="left"/>
      <w:pPr>
        <w:ind w:left="3511" w:hanging="360"/>
      </w:pPr>
      <w:rPr>
        <w:rFonts w:hint="default"/>
        <w:lang w:val="el-GR" w:eastAsia="el-GR" w:bidi="el-GR"/>
      </w:rPr>
    </w:lvl>
    <w:lvl w:ilvl="4" w:tplc="9F60C9A2">
      <w:numFmt w:val="bullet"/>
      <w:lvlText w:val="•"/>
      <w:lvlJc w:val="left"/>
      <w:pPr>
        <w:ind w:left="4408" w:hanging="360"/>
      </w:pPr>
      <w:rPr>
        <w:rFonts w:hint="default"/>
        <w:lang w:val="el-GR" w:eastAsia="el-GR" w:bidi="el-GR"/>
      </w:rPr>
    </w:lvl>
    <w:lvl w:ilvl="5" w:tplc="C5A84BF0">
      <w:numFmt w:val="bullet"/>
      <w:lvlText w:val="•"/>
      <w:lvlJc w:val="left"/>
      <w:pPr>
        <w:ind w:left="5305" w:hanging="360"/>
      </w:pPr>
      <w:rPr>
        <w:rFonts w:hint="default"/>
        <w:lang w:val="el-GR" w:eastAsia="el-GR" w:bidi="el-GR"/>
      </w:rPr>
    </w:lvl>
    <w:lvl w:ilvl="6" w:tplc="8BE8DE46">
      <w:numFmt w:val="bullet"/>
      <w:lvlText w:val="•"/>
      <w:lvlJc w:val="left"/>
      <w:pPr>
        <w:ind w:left="6202" w:hanging="360"/>
      </w:pPr>
      <w:rPr>
        <w:rFonts w:hint="default"/>
        <w:lang w:val="el-GR" w:eastAsia="el-GR" w:bidi="el-GR"/>
      </w:rPr>
    </w:lvl>
    <w:lvl w:ilvl="7" w:tplc="B8AA022A">
      <w:numFmt w:val="bullet"/>
      <w:lvlText w:val="•"/>
      <w:lvlJc w:val="left"/>
      <w:pPr>
        <w:ind w:left="7099" w:hanging="360"/>
      </w:pPr>
      <w:rPr>
        <w:rFonts w:hint="default"/>
        <w:lang w:val="el-GR" w:eastAsia="el-GR" w:bidi="el-GR"/>
      </w:rPr>
    </w:lvl>
    <w:lvl w:ilvl="8" w:tplc="4828B26A">
      <w:numFmt w:val="bullet"/>
      <w:lvlText w:val="•"/>
      <w:lvlJc w:val="left"/>
      <w:pPr>
        <w:ind w:left="7996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67753D3B"/>
    <w:multiLevelType w:val="hybridMultilevel"/>
    <w:tmpl w:val="804AF6D2"/>
    <w:lvl w:ilvl="0" w:tplc="7278DDCA">
      <w:start w:val="1"/>
      <w:numFmt w:val="decimal"/>
      <w:lvlText w:val="(%1)"/>
      <w:lvlJc w:val="left"/>
      <w:pPr>
        <w:ind w:left="1657" w:hanging="721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1" w:tplc="1C6A7B6A">
      <w:numFmt w:val="bullet"/>
      <w:lvlText w:val="•"/>
      <w:lvlJc w:val="left"/>
      <w:pPr>
        <w:ind w:left="2590" w:hanging="721"/>
      </w:pPr>
      <w:rPr>
        <w:rFonts w:hint="default"/>
        <w:lang w:val="el-GR" w:eastAsia="el-GR" w:bidi="el-GR"/>
      </w:rPr>
    </w:lvl>
    <w:lvl w:ilvl="2" w:tplc="0ED2F68A">
      <w:numFmt w:val="bullet"/>
      <w:lvlText w:val="•"/>
      <w:lvlJc w:val="left"/>
      <w:pPr>
        <w:ind w:left="3521" w:hanging="721"/>
      </w:pPr>
      <w:rPr>
        <w:rFonts w:hint="default"/>
        <w:lang w:val="el-GR" w:eastAsia="el-GR" w:bidi="el-GR"/>
      </w:rPr>
    </w:lvl>
    <w:lvl w:ilvl="3" w:tplc="9B68500A">
      <w:numFmt w:val="bullet"/>
      <w:lvlText w:val="•"/>
      <w:lvlJc w:val="left"/>
      <w:pPr>
        <w:ind w:left="4452" w:hanging="721"/>
      </w:pPr>
      <w:rPr>
        <w:rFonts w:hint="default"/>
        <w:lang w:val="el-GR" w:eastAsia="el-GR" w:bidi="el-GR"/>
      </w:rPr>
    </w:lvl>
    <w:lvl w:ilvl="4" w:tplc="01B02074">
      <w:numFmt w:val="bullet"/>
      <w:lvlText w:val="•"/>
      <w:lvlJc w:val="left"/>
      <w:pPr>
        <w:ind w:left="5383" w:hanging="721"/>
      </w:pPr>
      <w:rPr>
        <w:rFonts w:hint="default"/>
        <w:lang w:val="el-GR" w:eastAsia="el-GR" w:bidi="el-GR"/>
      </w:rPr>
    </w:lvl>
    <w:lvl w:ilvl="5" w:tplc="7F7298BA">
      <w:numFmt w:val="bullet"/>
      <w:lvlText w:val="•"/>
      <w:lvlJc w:val="left"/>
      <w:pPr>
        <w:ind w:left="6314" w:hanging="721"/>
      </w:pPr>
      <w:rPr>
        <w:rFonts w:hint="default"/>
        <w:lang w:val="el-GR" w:eastAsia="el-GR" w:bidi="el-GR"/>
      </w:rPr>
    </w:lvl>
    <w:lvl w:ilvl="6" w:tplc="B6242DFE">
      <w:numFmt w:val="bullet"/>
      <w:lvlText w:val="•"/>
      <w:lvlJc w:val="left"/>
      <w:pPr>
        <w:ind w:left="7245" w:hanging="721"/>
      </w:pPr>
      <w:rPr>
        <w:rFonts w:hint="default"/>
        <w:lang w:val="el-GR" w:eastAsia="el-GR" w:bidi="el-GR"/>
      </w:rPr>
    </w:lvl>
    <w:lvl w:ilvl="7" w:tplc="CD7470B2">
      <w:numFmt w:val="bullet"/>
      <w:lvlText w:val="•"/>
      <w:lvlJc w:val="left"/>
      <w:pPr>
        <w:ind w:left="8176" w:hanging="721"/>
      </w:pPr>
      <w:rPr>
        <w:rFonts w:hint="default"/>
        <w:lang w:val="el-GR" w:eastAsia="el-GR" w:bidi="el-GR"/>
      </w:rPr>
    </w:lvl>
    <w:lvl w:ilvl="8" w:tplc="D95AEC9C">
      <w:numFmt w:val="bullet"/>
      <w:lvlText w:val="•"/>
      <w:lvlJc w:val="left"/>
      <w:pPr>
        <w:ind w:left="9107" w:hanging="721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5"/>
    <w:rsid w:val="006E74CA"/>
    <w:rsid w:val="00D5324F"/>
    <w:rsid w:val="00ED79B6"/>
    <w:rsid w:val="00FE5F85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293A"/>
  <w15:chartTrackingRefBased/>
  <w15:docId w15:val="{89BC13DC-E8AA-40D3-A6DE-C9088B06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ED79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D79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ED79B6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ED79B6"/>
  </w:style>
  <w:style w:type="paragraph" w:styleId="a4">
    <w:name w:val="List Paragraph"/>
    <w:basedOn w:val="a"/>
    <w:uiPriority w:val="34"/>
    <w:qFormat/>
    <w:rsid w:val="00ED79B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D79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79B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ΜΠΑΛΑΝΤΙΝΑΚΗΣ ΙΩΑΝΝΗΣ</cp:lastModifiedBy>
  <cp:revision>2</cp:revision>
  <dcterms:created xsi:type="dcterms:W3CDTF">2020-11-18T12:35:00Z</dcterms:created>
  <dcterms:modified xsi:type="dcterms:W3CDTF">2020-11-18T12:35:00Z</dcterms:modified>
</cp:coreProperties>
</file>